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A4E" w:rsidRPr="00FF3CC4" w:rsidRDefault="00003A4E" w:rsidP="00F84890">
      <w:pPr>
        <w:widowControl w:val="0"/>
        <w:tabs>
          <w:tab w:val="left" w:pos="10320"/>
        </w:tabs>
        <w:spacing w:after="0"/>
        <w:ind w:left="720"/>
        <w:jc w:val="both"/>
        <w:rPr>
          <w:rFonts w:ascii="Times New Roman" w:hAnsi="Times New Roman" w:cs="Times New Roman"/>
          <w:b/>
          <w:bCs/>
          <w:color w:val="000000"/>
        </w:rPr>
      </w:pPr>
      <w:r w:rsidRPr="00FF3CC4">
        <w:rPr>
          <w:rFonts w:ascii="Times New Roman" w:hAnsi="Times New Roman" w:cs="Times New Roman"/>
        </w:rPr>
        <w:t xml:space="preserve"> </w:t>
      </w:r>
      <w:r w:rsidRPr="00FF3CC4">
        <w:rPr>
          <w:rFonts w:ascii="Times New Roman" w:hAnsi="Times New Roman" w:cs="Times New Roman"/>
          <w:b/>
          <w:bCs/>
          <w:color w:val="000000"/>
        </w:rPr>
        <w:t xml:space="preserve"> UBND QUẬN PHÚ NHUẬN                                                                             LỊCH CÔNG TÁC TUẦN</w:t>
      </w:r>
      <w:r w:rsidRPr="00FF3CC4">
        <w:rPr>
          <w:rFonts w:ascii="Times New Roman" w:hAnsi="Times New Roman" w:cs="Times New Roman"/>
          <w:b/>
          <w:bCs/>
          <w:color w:val="000000"/>
        </w:rPr>
        <w:tab/>
      </w:r>
    </w:p>
    <w:p w:rsidR="00003A4E" w:rsidRPr="00FF3CC4" w:rsidRDefault="00003A4E" w:rsidP="00F84890">
      <w:pPr>
        <w:widowControl w:val="0"/>
        <w:tabs>
          <w:tab w:val="left" w:pos="10320"/>
        </w:tabs>
        <w:spacing w:after="0"/>
        <w:ind w:left="480"/>
        <w:rPr>
          <w:rFonts w:ascii="Times New Roman" w:hAnsi="Times New Roman" w:cs="Times New Roman"/>
          <w:b/>
          <w:bCs/>
          <w:i/>
          <w:iCs/>
          <w:color w:val="000000"/>
        </w:rPr>
      </w:pPr>
      <w:r w:rsidRPr="00FF3CC4">
        <w:rPr>
          <w:rFonts w:ascii="Times New Roman" w:hAnsi="Times New Roman" w:cs="Times New Roman"/>
          <w:b/>
          <w:bCs/>
          <w:color w:val="000000"/>
        </w:rPr>
        <w:t xml:space="preserve">PHÒNG GIÁO DỤC VÀ ĐÀO TẠO                                                                    </w:t>
      </w:r>
      <w:r w:rsidRPr="00FF3CC4">
        <w:rPr>
          <w:rFonts w:ascii="Times New Roman" w:hAnsi="Times New Roman" w:cs="Times New Roman"/>
          <w:b/>
          <w:bCs/>
          <w:i/>
          <w:iCs/>
          <w:color w:val="000000"/>
        </w:rPr>
        <w:t>Từ</w:t>
      </w:r>
      <w:r>
        <w:rPr>
          <w:rFonts w:ascii="Times New Roman" w:hAnsi="Times New Roman" w:cs="Times New Roman"/>
          <w:b/>
          <w:bCs/>
          <w:i/>
          <w:iCs/>
          <w:color w:val="000000"/>
        </w:rPr>
        <w:t xml:space="preserve"> ngày 31/8/2015</w:t>
      </w:r>
      <w:r w:rsidRPr="00FF3CC4">
        <w:rPr>
          <w:rFonts w:ascii="Times New Roman" w:hAnsi="Times New Roman" w:cs="Times New Roman"/>
          <w:b/>
          <w:bCs/>
          <w:i/>
          <w:iCs/>
          <w:color w:val="000000"/>
        </w:rPr>
        <w:t xml:space="preserve"> – </w:t>
      </w:r>
      <w:r>
        <w:rPr>
          <w:rFonts w:ascii="Times New Roman" w:hAnsi="Times New Roman" w:cs="Times New Roman"/>
          <w:b/>
          <w:bCs/>
          <w:i/>
          <w:iCs/>
          <w:color w:val="000000"/>
        </w:rPr>
        <w:t>6/9</w:t>
      </w:r>
      <w:r w:rsidRPr="00FF3CC4">
        <w:rPr>
          <w:rFonts w:ascii="Times New Roman" w:hAnsi="Times New Roman" w:cs="Times New Roman"/>
          <w:b/>
          <w:bCs/>
          <w:i/>
          <w:iCs/>
          <w:color w:val="000000"/>
        </w:rPr>
        <w:t>/</w:t>
      </w:r>
      <w:r>
        <w:rPr>
          <w:rFonts w:ascii="Times New Roman" w:hAnsi="Times New Roman" w:cs="Times New Roman"/>
          <w:b/>
          <w:bCs/>
          <w:i/>
          <w:iCs/>
          <w:color w:val="000000"/>
        </w:rPr>
        <w:t>20</w:t>
      </w:r>
      <w:r w:rsidRPr="00FF3CC4">
        <w:rPr>
          <w:rFonts w:ascii="Times New Roman" w:hAnsi="Times New Roman" w:cs="Times New Roman"/>
          <w:b/>
          <w:bCs/>
          <w:i/>
          <w:iCs/>
          <w:color w:val="000000"/>
        </w:rPr>
        <w:t>1</w:t>
      </w:r>
      <w:r>
        <w:rPr>
          <w:rFonts w:ascii="Times New Roman" w:hAnsi="Times New Roman" w:cs="Times New Roman"/>
          <w:b/>
          <w:bCs/>
          <w:i/>
          <w:iCs/>
          <w:color w:val="000000"/>
        </w:rPr>
        <w:t>5</w:t>
      </w:r>
    </w:p>
    <w:tbl>
      <w:tblPr>
        <w:tblW w:w="111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1"/>
        <w:gridCol w:w="1157"/>
        <w:gridCol w:w="8910"/>
      </w:tblGrid>
      <w:tr w:rsidR="00003A4E" w:rsidRPr="00FF3CC4">
        <w:trPr>
          <w:tblHeader/>
        </w:trPr>
        <w:tc>
          <w:tcPr>
            <w:tcW w:w="1111" w:type="dxa"/>
            <w:tcBorders>
              <w:top w:val="dashSmallGap" w:sz="4" w:space="0" w:color="auto"/>
            </w:tcBorders>
            <w:vAlign w:val="center"/>
          </w:tcPr>
          <w:p w:rsidR="00003A4E" w:rsidRPr="00FF3CC4" w:rsidRDefault="00003A4E" w:rsidP="007B2FC4">
            <w:pPr>
              <w:widowControl w:val="0"/>
              <w:spacing w:after="0"/>
              <w:rPr>
                <w:rFonts w:ascii="Times New Roman" w:hAnsi="Times New Roman" w:cs="Times New Roman"/>
                <w:b/>
                <w:bCs/>
                <w:color w:val="000000"/>
              </w:rPr>
            </w:pPr>
            <w:r w:rsidRPr="00FF3CC4">
              <w:rPr>
                <w:rFonts w:ascii="Times New Roman" w:hAnsi="Times New Roman" w:cs="Times New Roman"/>
                <w:b/>
                <w:bCs/>
                <w:color w:val="000000"/>
              </w:rPr>
              <w:t>Ngày</w:t>
            </w:r>
          </w:p>
        </w:tc>
        <w:tc>
          <w:tcPr>
            <w:tcW w:w="1157" w:type="dxa"/>
            <w:tcBorders>
              <w:top w:val="dashSmallGap" w:sz="4" w:space="0" w:color="auto"/>
            </w:tcBorders>
          </w:tcPr>
          <w:p w:rsidR="00003A4E" w:rsidRPr="00FF3CC4" w:rsidRDefault="00003A4E" w:rsidP="007B2FC4">
            <w:pPr>
              <w:widowControl w:val="0"/>
              <w:spacing w:after="0"/>
              <w:rPr>
                <w:rFonts w:ascii="Times New Roman" w:hAnsi="Times New Roman" w:cs="Times New Roman"/>
                <w:b/>
                <w:bCs/>
                <w:color w:val="000000"/>
              </w:rPr>
            </w:pPr>
            <w:r w:rsidRPr="00FF3CC4">
              <w:rPr>
                <w:rFonts w:ascii="Times New Roman" w:hAnsi="Times New Roman" w:cs="Times New Roman"/>
                <w:b/>
                <w:bCs/>
                <w:color w:val="000000"/>
              </w:rPr>
              <w:t>Thời gian</w:t>
            </w:r>
          </w:p>
        </w:tc>
        <w:tc>
          <w:tcPr>
            <w:tcW w:w="8910" w:type="dxa"/>
            <w:tcBorders>
              <w:top w:val="dashSmallGap" w:sz="4" w:space="0" w:color="auto"/>
            </w:tcBorders>
            <w:vAlign w:val="center"/>
          </w:tcPr>
          <w:p w:rsidR="00003A4E" w:rsidRPr="00FF3CC4" w:rsidRDefault="00003A4E" w:rsidP="007B2FC4">
            <w:pPr>
              <w:widowControl w:val="0"/>
              <w:spacing w:after="0"/>
              <w:rPr>
                <w:rFonts w:ascii="Times New Roman" w:hAnsi="Times New Roman" w:cs="Times New Roman"/>
                <w:b/>
                <w:bCs/>
                <w:color w:val="000000"/>
              </w:rPr>
            </w:pPr>
            <w:r w:rsidRPr="00FF3CC4">
              <w:rPr>
                <w:rFonts w:ascii="Times New Roman" w:hAnsi="Times New Roman" w:cs="Times New Roman"/>
                <w:b/>
                <w:bCs/>
                <w:color w:val="000000"/>
              </w:rPr>
              <w:t>Nội dung – Thành phần – Địa điểm</w:t>
            </w:r>
          </w:p>
        </w:tc>
      </w:tr>
      <w:tr w:rsidR="00003A4E" w:rsidRPr="00FF3CC4">
        <w:trPr>
          <w:trHeight w:val="138"/>
        </w:trPr>
        <w:tc>
          <w:tcPr>
            <w:tcW w:w="1111" w:type="dxa"/>
            <w:tcBorders>
              <w:bottom w:val="nil"/>
            </w:tcBorders>
          </w:tcPr>
          <w:p w:rsidR="00003A4E" w:rsidRPr="00FF3CC4" w:rsidRDefault="00003A4E" w:rsidP="007B2FC4">
            <w:pPr>
              <w:widowControl w:val="0"/>
              <w:spacing w:after="0"/>
              <w:rPr>
                <w:rFonts w:ascii="Times New Roman" w:hAnsi="Times New Roman" w:cs="Times New Roman"/>
                <w:color w:val="000000"/>
              </w:rPr>
            </w:pPr>
            <w:r w:rsidRPr="00FF3CC4">
              <w:rPr>
                <w:rFonts w:ascii="Times New Roman" w:hAnsi="Times New Roman" w:cs="Times New Roman"/>
                <w:color w:val="000000"/>
              </w:rPr>
              <w:t>Thứ hai</w:t>
            </w:r>
          </w:p>
        </w:tc>
        <w:tc>
          <w:tcPr>
            <w:tcW w:w="1157" w:type="dxa"/>
            <w:tcBorders>
              <w:bottom w:val="nil"/>
            </w:tcBorders>
          </w:tcPr>
          <w:p w:rsidR="00003A4E" w:rsidRPr="00794CFF" w:rsidRDefault="00003A4E" w:rsidP="007B2FC4">
            <w:pPr>
              <w:widowControl w:val="0"/>
              <w:spacing w:after="0" w:line="240" w:lineRule="auto"/>
              <w:rPr>
                <w:rFonts w:ascii="Times New Roman" w:hAnsi="Times New Roman" w:cs="Times New Roman"/>
                <w:color w:val="000000"/>
              </w:rPr>
            </w:pPr>
            <w:r>
              <w:rPr>
                <w:rFonts w:ascii="Times New Roman" w:hAnsi="Times New Roman" w:cs="Times New Roman"/>
                <w:color w:val="000000"/>
              </w:rPr>
              <w:t>8g00</w:t>
            </w:r>
          </w:p>
        </w:tc>
        <w:tc>
          <w:tcPr>
            <w:tcW w:w="8910" w:type="dxa"/>
            <w:tcBorders>
              <w:bottom w:val="nil"/>
            </w:tcBorders>
          </w:tcPr>
          <w:p w:rsidR="00003A4E" w:rsidRPr="00794CFF" w:rsidRDefault="00003A4E" w:rsidP="007B2FC4">
            <w:pPr>
              <w:spacing w:after="0" w:line="240" w:lineRule="auto"/>
              <w:ind w:left="12"/>
              <w:jc w:val="both"/>
              <w:rPr>
                <w:rFonts w:ascii="Times New Roman" w:hAnsi="Times New Roman" w:cs="Times New Roman"/>
                <w:color w:val="000000"/>
              </w:rPr>
            </w:pPr>
            <w:r w:rsidRPr="00794CFF">
              <w:rPr>
                <w:rFonts w:ascii="Times New Roman" w:hAnsi="Times New Roman" w:cs="Times New Roman"/>
                <w:color w:val="000000"/>
              </w:rPr>
              <w:t>- Họp giao ban đầu tuần cơ quan Phòng GDĐT.</w:t>
            </w:r>
          </w:p>
        </w:tc>
      </w:tr>
      <w:tr w:rsidR="00003A4E" w:rsidRPr="00FF3CC4">
        <w:trPr>
          <w:trHeight w:val="138"/>
        </w:trPr>
        <w:tc>
          <w:tcPr>
            <w:tcW w:w="1111" w:type="dxa"/>
            <w:tcBorders>
              <w:top w:val="nil"/>
              <w:bottom w:val="nil"/>
            </w:tcBorders>
          </w:tcPr>
          <w:p w:rsidR="00003A4E" w:rsidRPr="00FF3CC4" w:rsidRDefault="00003A4E" w:rsidP="007B2FC4">
            <w:pPr>
              <w:widowControl w:val="0"/>
              <w:spacing w:after="0"/>
              <w:rPr>
                <w:rFonts w:ascii="Times New Roman" w:hAnsi="Times New Roman" w:cs="Times New Roman"/>
                <w:color w:val="000000"/>
              </w:rPr>
            </w:pPr>
            <w:r>
              <w:rPr>
                <w:rFonts w:ascii="Times New Roman" w:hAnsi="Times New Roman" w:cs="Times New Roman"/>
                <w:color w:val="000000"/>
              </w:rPr>
              <w:t>31/8/15</w:t>
            </w:r>
          </w:p>
        </w:tc>
        <w:tc>
          <w:tcPr>
            <w:tcW w:w="1157" w:type="dxa"/>
            <w:tcBorders>
              <w:top w:val="nil"/>
              <w:bottom w:val="nil"/>
            </w:tcBorders>
          </w:tcPr>
          <w:p w:rsidR="00003A4E" w:rsidRDefault="00003A4E" w:rsidP="007B2FC4">
            <w:pPr>
              <w:widowControl w:val="0"/>
              <w:spacing w:after="0" w:line="240" w:lineRule="auto"/>
              <w:rPr>
                <w:rFonts w:ascii="Times New Roman" w:hAnsi="Times New Roman" w:cs="Times New Roman"/>
                <w:color w:val="000000"/>
              </w:rPr>
            </w:pPr>
            <w:r>
              <w:rPr>
                <w:rFonts w:ascii="Times New Roman" w:hAnsi="Times New Roman" w:cs="Times New Roman"/>
                <w:color w:val="000000"/>
              </w:rPr>
              <w:t>9g30</w:t>
            </w:r>
          </w:p>
        </w:tc>
        <w:tc>
          <w:tcPr>
            <w:tcW w:w="8910" w:type="dxa"/>
            <w:tcBorders>
              <w:top w:val="nil"/>
              <w:bottom w:val="nil"/>
            </w:tcBorders>
          </w:tcPr>
          <w:p w:rsidR="00003A4E" w:rsidRPr="00794CFF" w:rsidRDefault="00003A4E" w:rsidP="007B2FC4">
            <w:pPr>
              <w:spacing w:after="0" w:line="240" w:lineRule="auto"/>
              <w:ind w:left="12"/>
              <w:jc w:val="both"/>
              <w:rPr>
                <w:rFonts w:ascii="Times New Roman" w:hAnsi="Times New Roman" w:cs="Times New Roman"/>
                <w:color w:val="000000"/>
              </w:rPr>
            </w:pPr>
            <w:r>
              <w:rPr>
                <w:rFonts w:ascii="Times New Roman" w:hAnsi="Times New Roman" w:cs="Times New Roman"/>
                <w:color w:val="000000"/>
              </w:rPr>
              <w:t>- Họp Đảng ủy Cơ quan Chính quyền tại P1/UB (đ/c Oanh – Bí thư)</w:t>
            </w:r>
          </w:p>
        </w:tc>
      </w:tr>
      <w:tr w:rsidR="00003A4E" w:rsidRPr="00FF3CC4">
        <w:trPr>
          <w:trHeight w:val="138"/>
        </w:trPr>
        <w:tc>
          <w:tcPr>
            <w:tcW w:w="1111" w:type="dxa"/>
            <w:tcBorders>
              <w:top w:val="nil"/>
              <w:bottom w:val="nil"/>
            </w:tcBorders>
          </w:tcPr>
          <w:p w:rsidR="00003A4E" w:rsidRPr="00FF3CC4" w:rsidRDefault="00003A4E" w:rsidP="007B2FC4">
            <w:pPr>
              <w:widowControl w:val="0"/>
              <w:spacing w:after="0"/>
              <w:rPr>
                <w:rFonts w:ascii="Times New Roman" w:hAnsi="Times New Roman" w:cs="Times New Roman"/>
                <w:color w:val="000000"/>
              </w:rPr>
            </w:pPr>
          </w:p>
        </w:tc>
        <w:tc>
          <w:tcPr>
            <w:tcW w:w="1157" w:type="dxa"/>
            <w:tcBorders>
              <w:top w:val="nil"/>
              <w:bottom w:val="nil"/>
            </w:tcBorders>
          </w:tcPr>
          <w:p w:rsidR="00003A4E" w:rsidRPr="004D3235" w:rsidRDefault="00003A4E" w:rsidP="007B2FC4">
            <w:pPr>
              <w:widowControl w:val="0"/>
              <w:spacing w:after="0" w:line="240" w:lineRule="auto"/>
              <w:rPr>
                <w:rFonts w:ascii="Times New Roman" w:hAnsi="Times New Roman" w:cs="Times New Roman"/>
                <w:color w:val="000000"/>
              </w:rPr>
            </w:pPr>
            <w:r>
              <w:rPr>
                <w:rFonts w:ascii="Times New Roman" w:hAnsi="Times New Roman" w:cs="Times New Roman"/>
                <w:color w:val="000000"/>
              </w:rPr>
              <w:t>14g00</w:t>
            </w:r>
          </w:p>
        </w:tc>
        <w:tc>
          <w:tcPr>
            <w:tcW w:w="8910" w:type="dxa"/>
            <w:tcBorders>
              <w:top w:val="nil"/>
              <w:bottom w:val="nil"/>
            </w:tcBorders>
          </w:tcPr>
          <w:p w:rsidR="00003A4E" w:rsidRPr="00312B69" w:rsidRDefault="00003A4E" w:rsidP="004F6E6F">
            <w:pPr>
              <w:spacing w:after="0" w:line="240" w:lineRule="auto"/>
              <w:jc w:val="both"/>
              <w:rPr>
                <w:rFonts w:ascii="Times New Roman" w:hAnsi="Times New Roman" w:cs="Times New Roman"/>
                <w:color w:val="000000"/>
              </w:rPr>
            </w:pPr>
            <w:r>
              <w:rPr>
                <w:rFonts w:ascii="Times New Roman" w:hAnsi="Times New Roman" w:cs="Times New Roman"/>
                <w:color w:val="000000"/>
              </w:rPr>
              <w:t>- Lớp bảo mẫu đi thực tế tại trường TiH Sông Lô (đ/c Hà – HP.BDGD)</w:t>
            </w:r>
          </w:p>
        </w:tc>
      </w:tr>
      <w:tr w:rsidR="00003A4E" w:rsidRPr="00FF3CC4">
        <w:trPr>
          <w:trHeight w:val="138"/>
        </w:trPr>
        <w:tc>
          <w:tcPr>
            <w:tcW w:w="1111" w:type="dxa"/>
            <w:tcBorders>
              <w:top w:val="nil"/>
              <w:bottom w:val="nil"/>
            </w:tcBorders>
          </w:tcPr>
          <w:p w:rsidR="00003A4E" w:rsidRDefault="00003A4E" w:rsidP="007B2FC4">
            <w:pPr>
              <w:widowControl w:val="0"/>
              <w:spacing w:after="0"/>
              <w:rPr>
                <w:rFonts w:ascii="Times New Roman" w:hAnsi="Times New Roman" w:cs="Times New Roman"/>
                <w:color w:val="000000"/>
              </w:rPr>
            </w:pPr>
          </w:p>
        </w:tc>
        <w:tc>
          <w:tcPr>
            <w:tcW w:w="1157" w:type="dxa"/>
            <w:tcBorders>
              <w:top w:val="nil"/>
              <w:bottom w:val="nil"/>
            </w:tcBorders>
          </w:tcPr>
          <w:p w:rsidR="00003A4E" w:rsidRDefault="00003A4E" w:rsidP="007B2FC4">
            <w:pPr>
              <w:widowControl w:val="0"/>
              <w:spacing w:after="0" w:line="240" w:lineRule="auto"/>
              <w:rPr>
                <w:rFonts w:ascii="Times New Roman" w:hAnsi="Times New Roman" w:cs="Times New Roman"/>
                <w:color w:val="000000"/>
              </w:rPr>
            </w:pPr>
            <w:r>
              <w:rPr>
                <w:rFonts w:ascii="Times New Roman" w:hAnsi="Times New Roman" w:cs="Times New Roman"/>
                <w:color w:val="000000"/>
              </w:rPr>
              <w:t>14g00</w:t>
            </w:r>
          </w:p>
        </w:tc>
        <w:tc>
          <w:tcPr>
            <w:tcW w:w="8910" w:type="dxa"/>
            <w:tcBorders>
              <w:top w:val="nil"/>
              <w:bottom w:val="nil"/>
            </w:tcBorders>
          </w:tcPr>
          <w:p w:rsidR="00003A4E" w:rsidRPr="00624D81" w:rsidRDefault="00003A4E" w:rsidP="00624D8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624D81">
              <w:rPr>
                <w:rFonts w:ascii="Times New Roman" w:hAnsi="Times New Roman" w:cs="Times New Roman"/>
                <w:color w:val="000000"/>
              </w:rPr>
              <w:t>Tham dự tọa đàm “Vai trò của đoàn viên thanh niên là cán bộ, công chức, viên chức trẻ với phong trào 3 trách nhiệm” tại Hội trường phòng Tài nguyên và môi trườ</w:t>
            </w:r>
            <w:r>
              <w:rPr>
                <w:rFonts w:ascii="Times New Roman" w:hAnsi="Times New Roman" w:cs="Times New Roman"/>
                <w:color w:val="000000"/>
              </w:rPr>
              <w:t>ng (</w:t>
            </w:r>
            <w:r w:rsidRPr="00624D81">
              <w:rPr>
                <w:rFonts w:ascii="Times New Roman" w:hAnsi="Times New Roman" w:cs="Times New Roman"/>
                <w:color w:val="000000"/>
              </w:rPr>
              <w:t>Đ/c Huyền-TLTN)</w:t>
            </w:r>
          </w:p>
        </w:tc>
      </w:tr>
      <w:tr w:rsidR="00003A4E" w:rsidRPr="00FF3CC4">
        <w:trPr>
          <w:trHeight w:val="138"/>
        </w:trPr>
        <w:tc>
          <w:tcPr>
            <w:tcW w:w="1111" w:type="dxa"/>
            <w:tcBorders>
              <w:top w:val="nil"/>
            </w:tcBorders>
          </w:tcPr>
          <w:p w:rsidR="00003A4E" w:rsidRDefault="00003A4E" w:rsidP="007B2FC4">
            <w:pPr>
              <w:widowControl w:val="0"/>
              <w:spacing w:after="0"/>
              <w:rPr>
                <w:rFonts w:ascii="Times New Roman" w:hAnsi="Times New Roman" w:cs="Times New Roman"/>
                <w:color w:val="000000"/>
              </w:rPr>
            </w:pPr>
          </w:p>
        </w:tc>
        <w:tc>
          <w:tcPr>
            <w:tcW w:w="1157" w:type="dxa"/>
            <w:tcBorders>
              <w:top w:val="nil"/>
            </w:tcBorders>
          </w:tcPr>
          <w:p w:rsidR="00003A4E" w:rsidRDefault="00003A4E" w:rsidP="007B2FC4">
            <w:pPr>
              <w:widowControl w:val="0"/>
              <w:spacing w:after="0" w:line="240" w:lineRule="auto"/>
              <w:rPr>
                <w:rFonts w:ascii="Times New Roman" w:hAnsi="Times New Roman" w:cs="Times New Roman"/>
                <w:color w:val="000000"/>
              </w:rPr>
            </w:pPr>
            <w:r>
              <w:rPr>
                <w:rFonts w:ascii="Times New Roman" w:hAnsi="Times New Roman" w:cs="Times New Roman"/>
                <w:color w:val="000000"/>
              </w:rPr>
              <w:t>15g00</w:t>
            </w:r>
          </w:p>
        </w:tc>
        <w:tc>
          <w:tcPr>
            <w:tcW w:w="8910" w:type="dxa"/>
            <w:tcBorders>
              <w:top w:val="nil"/>
            </w:tcBorders>
          </w:tcPr>
          <w:p w:rsidR="00003A4E" w:rsidRDefault="00003A4E" w:rsidP="00624D81">
            <w:pPr>
              <w:spacing w:after="0" w:line="240" w:lineRule="auto"/>
              <w:jc w:val="both"/>
              <w:rPr>
                <w:rFonts w:ascii="Times New Roman" w:hAnsi="Times New Roman" w:cs="Times New Roman"/>
                <w:color w:val="000000"/>
              </w:rPr>
            </w:pPr>
            <w:r>
              <w:rPr>
                <w:rFonts w:ascii="Times New Roman" w:hAnsi="Times New Roman" w:cs="Times New Roman"/>
                <w:color w:val="000000"/>
              </w:rPr>
              <w:t>- Thẩm định thay đổi địa điểm trung tâm ngoại ngữ Việt Nhật (đ/c Huệ, Bình)</w:t>
            </w:r>
          </w:p>
        </w:tc>
      </w:tr>
      <w:tr w:rsidR="00003A4E" w:rsidRPr="00FF3CC4">
        <w:trPr>
          <w:trHeight w:val="476"/>
        </w:trPr>
        <w:tc>
          <w:tcPr>
            <w:tcW w:w="1111" w:type="dxa"/>
            <w:tcBorders>
              <w:bottom w:val="nil"/>
            </w:tcBorders>
          </w:tcPr>
          <w:p w:rsidR="00003A4E" w:rsidRPr="00FF3CC4" w:rsidRDefault="00003A4E" w:rsidP="007B2FC4">
            <w:pPr>
              <w:pStyle w:val="Heading1"/>
              <w:keepNext w:val="0"/>
              <w:widowControl w:val="0"/>
              <w:rPr>
                <w:rFonts w:ascii="Times New Roman" w:hAnsi="Times New Roman" w:cs="Times New Roman"/>
                <w:b w:val="0"/>
                <w:bCs w:val="0"/>
              </w:rPr>
            </w:pPr>
            <w:r w:rsidRPr="00FF3CC4">
              <w:rPr>
                <w:rFonts w:ascii="Times New Roman" w:hAnsi="Times New Roman" w:cs="Times New Roman"/>
                <w:b w:val="0"/>
                <w:bCs w:val="0"/>
              </w:rPr>
              <w:t>Thứ ba</w:t>
            </w:r>
          </w:p>
          <w:p w:rsidR="00003A4E" w:rsidRPr="00FF3CC4" w:rsidRDefault="00003A4E" w:rsidP="007B2FC4">
            <w:pPr>
              <w:spacing w:after="0"/>
              <w:rPr>
                <w:rFonts w:ascii="Times New Roman" w:hAnsi="Times New Roman" w:cs="Times New Roman"/>
              </w:rPr>
            </w:pPr>
            <w:r>
              <w:rPr>
                <w:rFonts w:ascii="Times New Roman" w:hAnsi="Times New Roman" w:cs="Times New Roman"/>
              </w:rPr>
              <w:t>01/9/15</w:t>
            </w:r>
          </w:p>
        </w:tc>
        <w:tc>
          <w:tcPr>
            <w:tcW w:w="1157" w:type="dxa"/>
            <w:tcBorders>
              <w:bottom w:val="nil"/>
            </w:tcBorders>
          </w:tcPr>
          <w:p w:rsidR="00003A4E" w:rsidRPr="00794CFF" w:rsidRDefault="00003A4E" w:rsidP="007B2FC4">
            <w:pPr>
              <w:widowControl w:val="0"/>
              <w:spacing w:after="0" w:line="240" w:lineRule="auto"/>
              <w:rPr>
                <w:rFonts w:ascii="Times New Roman" w:hAnsi="Times New Roman" w:cs="Times New Roman"/>
                <w:color w:val="000000"/>
              </w:rPr>
            </w:pPr>
            <w:r>
              <w:rPr>
                <w:rFonts w:ascii="Times New Roman" w:hAnsi="Times New Roman" w:cs="Times New Roman"/>
                <w:color w:val="000000"/>
              </w:rPr>
              <w:t>7g00</w:t>
            </w:r>
          </w:p>
        </w:tc>
        <w:tc>
          <w:tcPr>
            <w:tcW w:w="8910" w:type="dxa"/>
            <w:tcBorders>
              <w:bottom w:val="nil"/>
            </w:tcBorders>
          </w:tcPr>
          <w:p w:rsidR="00003A4E" w:rsidRPr="00794CFF" w:rsidRDefault="00003A4E" w:rsidP="007B2FC4">
            <w:pPr>
              <w:spacing w:after="0" w:line="240" w:lineRule="auto"/>
              <w:ind w:left="12"/>
              <w:jc w:val="both"/>
              <w:rPr>
                <w:rFonts w:ascii="Times New Roman" w:hAnsi="Times New Roman" w:cs="Times New Roman"/>
                <w:color w:val="000000"/>
              </w:rPr>
            </w:pPr>
            <w:r>
              <w:rPr>
                <w:rFonts w:ascii="Times New Roman" w:hAnsi="Times New Roman" w:cs="Times New Roman"/>
                <w:color w:val="000000"/>
              </w:rPr>
              <w:t>- Viếng Đài tưởng niệm liệt sĩ quận nhân kỷ niệm 10 năm Cách mạng Tháng tám (19/8/1945 – 19/8/2015) và Quốc khánh nước Cộng hòa Xã hội Chủ nghĩa Việt Nam (02/9/1945 – 02/9/2015) tại Đài Tưởng niệm Liệt sĩ quận (đ/c Long – TP)</w:t>
            </w:r>
          </w:p>
        </w:tc>
      </w:tr>
      <w:tr w:rsidR="00003A4E" w:rsidRPr="00FF3CC4">
        <w:trPr>
          <w:trHeight w:val="476"/>
        </w:trPr>
        <w:tc>
          <w:tcPr>
            <w:tcW w:w="1111" w:type="dxa"/>
            <w:tcBorders>
              <w:top w:val="nil"/>
              <w:bottom w:val="nil"/>
            </w:tcBorders>
          </w:tcPr>
          <w:p w:rsidR="00003A4E" w:rsidRPr="00FF3CC4" w:rsidRDefault="00003A4E" w:rsidP="007B2FC4">
            <w:pPr>
              <w:pStyle w:val="Heading1"/>
              <w:keepNext w:val="0"/>
              <w:widowControl w:val="0"/>
              <w:rPr>
                <w:rFonts w:ascii="Times New Roman" w:hAnsi="Times New Roman" w:cs="Times New Roman"/>
                <w:b w:val="0"/>
                <w:bCs w:val="0"/>
              </w:rPr>
            </w:pPr>
          </w:p>
        </w:tc>
        <w:tc>
          <w:tcPr>
            <w:tcW w:w="1157" w:type="dxa"/>
            <w:tcBorders>
              <w:top w:val="nil"/>
              <w:bottom w:val="nil"/>
            </w:tcBorders>
          </w:tcPr>
          <w:p w:rsidR="00003A4E" w:rsidRPr="00794CFF" w:rsidRDefault="00003A4E" w:rsidP="003C3EB1">
            <w:pPr>
              <w:widowControl w:val="0"/>
              <w:spacing w:after="0" w:line="240" w:lineRule="auto"/>
              <w:rPr>
                <w:rFonts w:ascii="Times New Roman" w:hAnsi="Times New Roman" w:cs="Times New Roman"/>
                <w:color w:val="000000"/>
              </w:rPr>
            </w:pPr>
            <w:r>
              <w:rPr>
                <w:rFonts w:ascii="Times New Roman" w:hAnsi="Times New Roman" w:cs="Times New Roman"/>
                <w:color w:val="000000"/>
              </w:rPr>
              <w:t>7g30</w:t>
            </w:r>
          </w:p>
        </w:tc>
        <w:tc>
          <w:tcPr>
            <w:tcW w:w="8910" w:type="dxa"/>
            <w:tcBorders>
              <w:top w:val="nil"/>
              <w:bottom w:val="nil"/>
            </w:tcBorders>
          </w:tcPr>
          <w:p w:rsidR="00003A4E" w:rsidRPr="00794CFF" w:rsidRDefault="00003A4E" w:rsidP="003C3EB1">
            <w:pPr>
              <w:spacing w:after="0" w:line="240" w:lineRule="auto"/>
              <w:ind w:left="12"/>
              <w:jc w:val="both"/>
              <w:rPr>
                <w:rFonts w:ascii="Times New Roman" w:hAnsi="Times New Roman" w:cs="Times New Roman"/>
                <w:color w:val="000000"/>
              </w:rPr>
            </w:pPr>
            <w:r>
              <w:rPr>
                <w:rFonts w:ascii="Times New Roman" w:hAnsi="Times New Roman" w:cs="Times New Roman"/>
                <w:color w:val="000000"/>
              </w:rPr>
              <w:t>- Tham dự Lễ kỷ niệm 70 năm Cách mạng tháng Tám (19/8/1945 – 19/8/2015) và Quốc khánh nước Cộng hòa Xã hội Chủ nghĩa Việt Nam (02/9/1945 – 02/9/2015) tại HT.TTVH (đ/c Long – TP)</w:t>
            </w:r>
          </w:p>
        </w:tc>
      </w:tr>
      <w:tr w:rsidR="00003A4E" w:rsidRPr="00FF3CC4">
        <w:trPr>
          <w:trHeight w:val="476"/>
        </w:trPr>
        <w:tc>
          <w:tcPr>
            <w:tcW w:w="1111" w:type="dxa"/>
            <w:tcBorders>
              <w:top w:val="nil"/>
              <w:bottom w:val="nil"/>
            </w:tcBorders>
          </w:tcPr>
          <w:p w:rsidR="00003A4E" w:rsidRPr="00FF3CC4" w:rsidRDefault="00003A4E" w:rsidP="007B2FC4">
            <w:pPr>
              <w:pStyle w:val="Heading1"/>
              <w:keepNext w:val="0"/>
              <w:widowControl w:val="0"/>
              <w:rPr>
                <w:rFonts w:ascii="Times New Roman" w:hAnsi="Times New Roman" w:cs="Times New Roman"/>
                <w:b w:val="0"/>
                <w:bCs w:val="0"/>
              </w:rPr>
            </w:pPr>
          </w:p>
        </w:tc>
        <w:tc>
          <w:tcPr>
            <w:tcW w:w="1157" w:type="dxa"/>
            <w:tcBorders>
              <w:top w:val="nil"/>
              <w:bottom w:val="nil"/>
            </w:tcBorders>
          </w:tcPr>
          <w:p w:rsidR="00003A4E" w:rsidRPr="004D3235" w:rsidRDefault="00003A4E" w:rsidP="007B2FC4">
            <w:pPr>
              <w:widowControl w:val="0"/>
              <w:spacing w:after="0" w:line="240" w:lineRule="auto"/>
              <w:rPr>
                <w:rFonts w:ascii="Times New Roman" w:hAnsi="Times New Roman" w:cs="Times New Roman"/>
                <w:color w:val="000000"/>
              </w:rPr>
            </w:pPr>
            <w:r>
              <w:rPr>
                <w:rFonts w:ascii="Times New Roman" w:hAnsi="Times New Roman" w:cs="Times New Roman"/>
                <w:color w:val="000000"/>
              </w:rPr>
              <w:t>8g00</w:t>
            </w:r>
          </w:p>
        </w:tc>
        <w:tc>
          <w:tcPr>
            <w:tcW w:w="8910" w:type="dxa"/>
            <w:tcBorders>
              <w:top w:val="nil"/>
              <w:bottom w:val="nil"/>
            </w:tcBorders>
          </w:tcPr>
          <w:p w:rsidR="00003A4E" w:rsidRPr="00312B69" w:rsidRDefault="00003A4E" w:rsidP="007B2FC4">
            <w:pPr>
              <w:spacing w:after="0" w:line="240" w:lineRule="auto"/>
              <w:jc w:val="both"/>
              <w:rPr>
                <w:rFonts w:ascii="Times New Roman" w:hAnsi="Times New Roman" w:cs="Times New Roman"/>
                <w:color w:val="000000"/>
              </w:rPr>
            </w:pPr>
            <w:r>
              <w:rPr>
                <w:rFonts w:ascii="Times New Roman" w:hAnsi="Times New Roman" w:cs="Times New Roman"/>
                <w:color w:val="000000"/>
              </w:rPr>
              <w:t>- Tham dự lớp tập huấn phần mềm và tài liệu “i-Learn Smart Start” tại Khách sạn Kim Đô – Sảnh King (tầng 2), số 133 Nguyễn Huệ, P. Bến Nghé, Q.1 (đ/c Đến – PTP, Giang – AV, đại diện BGH trường Vạn Tường, Phạn Ngọc Thạch và toàn thể giáo viên tiếng Anh 02 trường Vạn Tường, Phạn Ngọc Thạch)</w:t>
            </w:r>
          </w:p>
        </w:tc>
      </w:tr>
      <w:tr w:rsidR="00003A4E" w:rsidRPr="00FF3CC4">
        <w:trPr>
          <w:trHeight w:val="476"/>
        </w:trPr>
        <w:tc>
          <w:tcPr>
            <w:tcW w:w="1111" w:type="dxa"/>
            <w:tcBorders>
              <w:top w:val="nil"/>
              <w:bottom w:val="nil"/>
            </w:tcBorders>
          </w:tcPr>
          <w:p w:rsidR="00003A4E" w:rsidRPr="00FF3CC4" w:rsidRDefault="00003A4E" w:rsidP="007B2FC4">
            <w:pPr>
              <w:pStyle w:val="Heading1"/>
              <w:keepNext w:val="0"/>
              <w:widowControl w:val="0"/>
              <w:rPr>
                <w:rFonts w:ascii="Times New Roman" w:hAnsi="Times New Roman" w:cs="Times New Roman"/>
                <w:b w:val="0"/>
                <w:bCs w:val="0"/>
              </w:rPr>
            </w:pPr>
          </w:p>
        </w:tc>
        <w:tc>
          <w:tcPr>
            <w:tcW w:w="1157" w:type="dxa"/>
            <w:tcBorders>
              <w:top w:val="nil"/>
              <w:bottom w:val="nil"/>
            </w:tcBorders>
          </w:tcPr>
          <w:p w:rsidR="00003A4E" w:rsidRDefault="00003A4E" w:rsidP="007B2FC4">
            <w:pPr>
              <w:widowControl w:val="0"/>
              <w:spacing w:after="0" w:line="240" w:lineRule="auto"/>
              <w:rPr>
                <w:rFonts w:ascii="Times New Roman" w:hAnsi="Times New Roman" w:cs="Times New Roman"/>
                <w:color w:val="000000"/>
              </w:rPr>
            </w:pPr>
            <w:r>
              <w:rPr>
                <w:rFonts w:ascii="Times New Roman" w:hAnsi="Times New Roman" w:cs="Times New Roman"/>
                <w:color w:val="000000"/>
              </w:rPr>
              <w:t>8g00</w:t>
            </w:r>
          </w:p>
        </w:tc>
        <w:tc>
          <w:tcPr>
            <w:tcW w:w="8910" w:type="dxa"/>
            <w:tcBorders>
              <w:top w:val="nil"/>
              <w:bottom w:val="nil"/>
            </w:tcBorders>
          </w:tcPr>
          <w:p w:rsidR="00003A4E" w:rsidRPr="004003F0" w:rsidRDefault="00003A4E" w:rsidP="00624D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Dự hội nghị tổng kết công tác thanh tra giáo dục NH 2014 - 2015 và triển khai phương hướng nhiệm vụ công tác thanh tra giáo dục NH 2015 – 2016 tại HT.trường THPT Nguyễn Hữu Thọ, số 2 Bến Văn Đồn, P.12, Q.4 (đ/c Long – TP, Hường)</w:t>
            </w:r>
          </w:p>
        </w:tc>
      </w:tr>
      <w:tr w:rsidR="00003A4E" w:rsidRPr="00FF3CC4">
        <w:trPr>
          <w:trHeight w:val="476"/>
        </w:trPr>
        <w:tc>
          <w:tcPr>
            <w:tcW w:w="1111" w:type="dxa"/>
            <w:tcBorders>
              <w:top w:val="nil"/>
              <w:bottom w:val="nil"/>
            </w:tcBorders>
          </w:tcPr>
          <w:p w:rsidR="00003A4E" w:rsidRPr="00FF3CC4" w:rsidRDefault="00003A4E" w:rsidP="007B2FC4">
            <w:pPr>
              <w:pStyle w:val="Heading1"/>
              <w:keepNext w:val="0"/>
              <w:widowControl w:val="0"/>
              <w:rPr>
                <w:rFonts w:ascii="Times New Roman" w:hAnsi="Times New Roman" w:cs="Times New Roman"/>
                <w:b w:val="0"/>
                <w:bCs w:val="0"/>
              </w:rPr>
            </w:pPr>
          </w:p>
        </w:tc>
        <w:tc>
          <w:tcPr>
            <w:tcW w:w="1157" w:type="dxa"/>
            <w:tcBorders>
              <w:top w:val="nil"/>
              <w:bottom w:val="nil"/>
            </w:tcBorders>
          </w:tcPr>
          <w:p w:rsidR="00003A4E" w:rsidRDefault="00003A4E" w:rsidP="007B2FC4">
            <w:pPr>
              <w:widowControl w:val="0"/>
              <w:spacing w:after="0" w:line="240" w:lineRule="auto"/>
              <w:rPr>
                <w:rFonts w:ascii="Times New Roman" w:hAnsi="Times New Roman" w:cs="Times New Roman"/>
                <w:color w:val="000000"/>
              </w:rPr>
            </w:pPr>
            <w:r>
              <w:rPr>
                <w:rFonts w:ascii="Times New Roman" w:hAnsi="Times New Roman" w:cs="Times New Roman"/>
                <w:color w:val="000000"/>
              </w:rPr>
              <w:t>9g30</w:t>
            </w:r>
          </w:p>
        </w:tc>
        <w:tc>
          <w:tcPr>
            <w:tcW w:w="8910" w:type="dxa"/>
            <w:tcBorders>
              <w:top w:val="nil"/>
              <w:bottom w:val="nil"/>
            </w:tcBorders>
          </w:tcPr>
          <w:p w:rsidR="00003A4E" w:rsidRDefault="00003A4E" w:rsidP="00624D81">
            <w:pPr>
              <w:spacing w:after="0" w:line="240" w:lineRule="auto"/>
              <w:jc w:val="both"/>
              <w:rPr>
                <w:rFonts w:ascii="Times New Roman" w:hAnsi="Times New Roman" w:cs="Times New Roman"/>
                <w:color w:val="000000"/>
              </w:rPr>
            </w:pPr>
            <w:r>
              <w:rPr>
                <w:rFonts w:ascii="Times New Roman" w:hAnsi="Times New Roman" w:cs="Times New Roman"/>
                <w:color w:val="000000"/>
              </w:rPr>
              <w:t>- Duyệt kế hoạch năm học của các bộ phận Phòng GDĐT (Tp: BLĐ, CV.PGDĐT)</w:t>
            </w:r>
          </w:p>
        </w:tc>
      </w:tr>
      <w:tr w:rsidR="00003A4E" w:rsidRPr="00FF3CC4">
        <w:trPr>
          <w:trHeight w:val="251"/>
        </w:trPr>
        <w:tc>
          <w:tcPr>
            <w:tcW w:w="1111" w:type="dxa"/>
            <w:tcBorders>
              <w:top w:val="nil"/>
              <w:bottom w:val="nil"/>
            </w:tcBorders>
          </w:tcPr>
          <w:p w:rsidR="00003A4E" w:rsidRPr="00FF3CC4" w:rsidRDefault="00003A4E" w:rsidP="007B2FC4">
            <w:pPr>
              <w:pStyle w:val="Heading1"/>
              <w:keepNext w:val="0"/>
              <w:widowControl w:val="0"/>
              <w:rPr>
                <w:rFonts w:ascii="Times New Roman" w:hAnsi="Times New Roman" w:cs="Times New Roman"/>
                <w:b w:val="0"/>
                <w:bCs w:val="0"/>
              </w:rPr>
            </w:pPr>
          </w:p>
        </w:tc>
        <w:tc>
          <w:tcPr>
            <w:tcW w:w="1157" w:type="dxa"/>
            <w:tcBorders>
              <w:top w:val="nil"/>
              <w:bottom w:val="nil"/>
            </w:tcBorders>
          </w:tcPr>
          <w:p w:rsidR="00003A4E" w:rsidRPr="00FF3CC4" w:rsidRDefault="00003A4E" w:rsidP="007B2FC4">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14g00</w:t>
            </w:r>
          </w:p>
        </w:tc>
        <w:tc>
          <w:tcPr>
            <w:tcW w:w="8910" w:type="dxa"/>
            <w:tcBorders>
              <w:top w:val="nil"/>
              <w:bottom w:val="nil"/>
            </w:tcBorders>
          </w:tcPr>
          <w:p w:rsidR="00003A4E" w:rsidRPr="00FF3CC4" w:rsidRDefault="00003A4E" w:rsidP="007B2FC4">
            <w:pPr>
              <w:spacing w:after="0"/>
              <w:jc w:val="both"/>
              <w:rPr>
                <w:rFonts w:ascii="Times New Roman" w:hAnsi="Times New Roman" w:cs="Times New Roman"/>
              </w:rPr>
            </w:pPr>
            <w:r>
              <w:rPr>
                <w:rFonts w:ascii="Times New Roman" w:hAnsi="Times New Roman" w:cs="Times New Roman"/>
              </w:rPr>
              <w:t>- Họp thông qua kế hoạch tổ chức Cuộc đi bộ gây quỹ xã hội quận năm 2015 tại HT/UB (đ/c Long – TP)</w:t>
            </w:r>
          </w:p>
        </w:tc>
      </w:tr>
      <w:tr w:rsidR="00003A4E" w:rsidRPr="00FF3CC4">
        <w:trPr>
          <w:trHeight w:val="231"/>
        </w:trPr>
        <w:tc>
          <w:tcPr>
            <w:tcW w:w="1111" w:type="dxa"/>
            <w:tcBorders>
              <w:top w:val="nil"/>
              <w:bottom w:val="nil"/>
            </w:tcBorders>
          </w:tcPr>
          <w:p w:rsidR="00003A4E" w:rsidRPr="00FF3CC4" w:rsidRDefault="00003A4E" w:rsidP="007B2FC4">
            <w:pPr>
              <w:pStyle w:val="Heading1"/>
              <w:keepNext w:val="0"/>
              <w:widowControl w:val="0"/>
              <w:rPr>
                <w:rFonts w:ascii="Times New Roman" w:hAnsi="Times New Roman" w:cs="Times New Roman"/>
                <w:b w:val="0"/>
                <w:bCs w:val="0"/>
              </w:rPr>
            </w:pPr>
          </w:p>
        </w:tc>
        <w:tc>
          <w:tcPr>
            <w:tcW w:w="1157" w:type="dxa"/>
            <w:tcBorders>
              <w:top w:val="nil"/>
              <w:bottom w:val="nil"/>
            </w:tcBorders>
          </w:tcPr>
          <w:p w:rsidR="00003A4E" w:rsidRPr="00D14177" w:rsidRDefault="00003A4E" w:rsidP="00F2052E">
            <w:pPr>
              <w:widowControl w:val="0"/>
              <w:spacing w:after="0" w:line="240" w:lineRule="auto"/>
              <w:rPr>
                <w:rFonts w:ascii="Times New Roman" w:hAnsi="Times New Roman" w:cs="Times New Roman"/>
                <w:color w:val="000000"/>
                <w:sz w:val="19"/>
                <w:szCs w:val="19"/>
              </w:rPr>
            </w:pPr>
            <w:r w:rsidRPr="00D14177">
              <w:rPr>
                <w:rFonts w:ascii="Times New Roman" w:hAnsi="Times New Roman" w:cs="Times New Roman"/>
                <w:color w:val="000000"/>
                <w:sz w:val="19"/>
                <w:szCs w:val="19"/>
              </w:rPr>
              <w:t>14g00</w:t>
            </w:r>
          </w:p>
        </w:tc>
        <w:tc>
          <w:tcPr>
            <w:tcW w:w="8910" w:type="dxa"/>
            <w:tcBorders>
              <w:top w:val="nil"/>
              <w:bottom w:val="nil"/>
            </w:tcBorders>
          </w:tcPr>
          <w:p w:rsidR="00003A4E" w:rsidRPr="00D14177" w:rsidRDefault="00003A4E" w:rsidP="00F2052E">
            <w:pPr>
              <w:spacing w:after="0" w:line="240" w:lineRule="auto"/>
              <w:jc w:val="both"/>
              <w:rPr>
                <w:rFonts w:ascii="Times New Roman" w:hAnsi="Times New Roman" w:cs="Times New Roman"/>
                <w:color w:val="000000"/>
                <w:sz w:val="19"/>
                <w:szCs w:val="19"/>
              </w:rPr>
            </w:pPr>
            <w:r w:rsidRPr="00D14177">
              <w:rPr>
                <w:rFonts w:ascii="Times New Roman" w:hAnsi="Times New Roman" w:cs="Times New Roman"/>
                <w:color w:val="000000"/>
                <w:sz w:val="19"/>
                <w:szCs w:val="19"/>
              </w:rPr>
              <w:t>- Họp giao ban công tác Đội tại Phòng Truyền thống Quận Đoàn (đ/c Huyền – TLTN, Tổng phụ trách Đội các đơn vị)</w:t>
            </w:r>
          </w:p>
        </w:tc>
      </w:tr>
      <w:tr w:rsidR="00003A4E" w:rsidRPr="00FF3CC4">
        <w:trPr>
          <w:trHeight w:val="231"/>
        </w:trPr>
        <w:tc>
          <w:tcPr>
            <w:tcW w:w="1111" w:type="dxa"/>
            <w:tcBorders>
              <w:top w:val="nil"/>
              <w:bottom w:val="nil"/>
            </w:tcBorders>
          </w:tcPr>
          <w:p w:rsidR="00003A4E" w:rsidRPr="00FF3CC4" w:rsidRDefault="00003A4E" w:rsidP="007B2FC4">
            <w:pPr>
              <w:pStyle w:val="Heading1"/>
              <w:keepNext w:val="0"/>
              <w:widowControl w:val="0"/>
              <w:rPr>
                <w:rFonts w:ascii="Times New Roman" w:hAnsi="Times New Roman" w:cs="Times New Roman"/>
                <w:b w:val="0"/>
                <w:bCs w:val="0"/>
              </w:rPr>
            </w:pPr>
          </w:p>
        </w:tc>
        <w:tc>
          <w:tcPr>
            <w:tcW w:w="1157" w:type="dxa"/>
            <w:tcBorders>
              <w:top w:val="nil"/>
              <w:bottom w:val="nil"/>
            </w:tcBorders>
          </w:tcPr>
          <w:p w:rsidR="00003A4E" w:rsidRPr="00D14177" w:rsidRDefault="00003A4E" w:rsidP="00F2052E">
            <w:pPr>
              <w:widowControl w:val="0"/>
              <w:spacing w:after="0"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15g00</w:t>
            </w:r>
          </w:p>
        </w:tc>
        <w:tc>
          <w:tcPr>
            <w:tcW w:w="8910" w:type="dxa"/>
            <w:tcBorders>
              <w:top w:val="nil"/>
              <w:bottom w:val="nil"/>
            </w:tcBorders>
          </w:tcPr>
          <w:p w:rsidR="00003A4E" w:rsidRPr="00D14177" w:rsidRDefault="00003A4E" w:rsidP="00F2052E">
            <w:pPr>
              <w:spacing w:after="0" w:line="240" w:lineRule="auto"/>
              <w:jc w:val="both"/>
              <w:rPr>
                <w:rFonts w:ascii="Times New Roman" w:hAnsi="Times New Roman" w:cs="Times New Roman"/>
                <w:color w:val="000000"/>
                <w:sz w:val="19"/>
                <w:szCs w:val="19"/>
              </w:rPr>
            </w:pPr>
            <w:r>
              <w:rPr>
                <w:rFonts w:ascii="Times New Roman" w:hAnsi="Times New Roman" w:cs="Times New Roman"/>
                <w:color w:val="000000"/>
                <w:sz w:val="19"/>
                <w:szCs w:val="19"/>
              </w:rPr>
              <w:t>- Bàn giao hồ sơ tài chánh công đoàn giáo dục tại Phòng GDĐT (Tp: đại diện BLĐ, đ/c Đến – PTP, Bảo – CT.CĐGD, Nguyệt, Tú, Hiếu)</w:t>
            </w:r>
          </w:p>
        </w:tc>
      </w:tr>
      <w:tr w:rsidR="00003A4E" w:rsidRPr="00FF3CC4">
        <w:trPr>
          <w:trHeight w:val="231"/>
        </w:trPr>
        <w:tc>
          <w:tcPr>
            <w:tcW w:w="1111" w:type="dxa"/>
            <w:tcBorders>
              <w:top w:val="nil"/>
              <w:bottom w:val="nil"/>
            </w:tcBorders>
          </w:tcPr>
          <w:p w:rsidR="00003A4E" w:rsidRPr="00FF3CC4" w:rsidRDefault="00003A4E" w:rsidP="007B2FC4">
            <w:pPr>
              <w:pStyle w:val="Heading1"/>
              <w:keepNext w:val="0"/>
              <w:widowControl w:val="0"/>
              <w:rPr>
                <w:rFonts w:ascii="Times New Roman" w:hAnsi="Times New Roman" w:cs="Times New Roman"/>
                <w:b w:val="0"/>
                <w:bCs w:val="0"/>
              </w:rPr>
            </w:pPr>
          </w:p>
        </w:tc>
        <w:tc>
          <w:tcPr>
            <w:tcW w:w="1157" w:type="dxa"/>
            <w:tcBorders>
              <w:top w:val="nil"/>
              <w:bottom w:val="nil"/>
            </w:tcBorders>
          </w:tcPr>
          <w:p w:rsidR="00003A4E" w:rsidRPr="00FF3CC4" w:rsidRDefault="00003A4E" w:rsidP="00680DEC">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15g30</w:t>
            </w:r>
          </w:p>
        </w:tc>
        <w:tc>
          <w:tcPr>
            <w:tcW w:w="8910" w:type="dxa"/>
            <w:tcBorders>
              <w:top w:val="nil"/>
              <w:bottom w:val="nil"/>
            </w:tcBorders>
          </w:tcPr>
          <w:p w:rsidR="00003A4E" w:rsidRPr="00FF3CC4" w:rsidRDefault="00003A4E" w:rsidP="00680DEC">
            <w:pPr>
              <w:spacing w:after="0"/>
              <w:jc w:val="both"/>
              <w:rPr>
                <w:rFonts w:ascii="Times New Roman" w:hAnsi="Times New Roman" w:cs="Times New Roman"/>
              </w:rPr>
            </w:pPr>
            <w:r>
              <w:rPr>
                <w:rFonts w:ascii="Times New Roman" w:hAnsi="Times New Roman" w:cs="Times New Roman"/>
              </w:rPr>
              <w:t>- Họp cơ quan trường BDGD tại Phòng GDĐT (Tp: Toàn thể cơ quan trường BDGD)</w:t>
            </w:r>
          </w:p>
        </w:tc>
      </w:tr>
      <w:tr w:rsidR="00003A4E" w:rsidRPr="00FF3CC4">
        <w:trPr>
          <w:trHeight w:val="77"/>
        </w:trPr>
        <w:tc>
          <w:tcPr>
            <w:tcW w:w="1111" w:type="dxa"/>
            <w:tcBorders>
              <w:bottom w:val="nil"/>
            </w:tcBorders>
          </w:tcPr>
          <w:p w:rsidR="00003A4E" w:rsidRPr="008B36C7" w:rsidRDefault="00003A4E" w:rsidP="008B36C7">
            <w:pPr>
              <w:pStyle w:val="Heading1"/>
              <w:keepNext w:val="0"/>
              <w:widowControl w:val="0"/>
              <w:rPr>
                <w:rFonts w:ascii="Times New Roman" w:hAnsi="Times New Roman" w:cs="Times New Roman"/>
                <w:b w:val="0"/>
                <w:bCs w:val="0"/>
              </w:rPr>
            </w:pPr>
            <w:r w:rsidRPr="008B36C7">
              <w:rPr>
                <w:rFonts w:ascii="Times New Roman" w:hAnsi="Times New Roman" w:cs="Times New Roman"/>
                <w:b w:val="0"/>
                <w:bCs w:val="0"/>
              </w:rPr>
              <w:t>Thứ tư</w:t>
            </w:r>
          </w:p>
        </w:tc>
        <w:tc>
          <w:tcPr>
            <w:tcW w:w="1157" w:type="dxa"/>
            <w:tcBorders>
              <w:bottom w:val="nil"/>
            </w:tcBorders>
          </w:tcPr>
          <w:p w:rsidR="00003A4E" w:rsidRPr="00FF3CC4" w:rsidRDefault="00003A4E" w:rsidP="007B2FC4">
            <w:pPr>
              <w:widowControl w:val="0"/>
              <w:spacing w:after="0"/>
              <w:rPr>
                <w:rFonts w:ascii="Times New Roman" w:hAnsi="Times New Roman" w:cs="Times New Roman"/>
                <w:color w:val="000000"/>
              </w:rPr>
            </w:pPr>
          </w:p>
        </w:tc>
        <w:tc>
          <w:tcPr>
            <w:tcW w:w="8910" w:type="dxa"/>
            <w:tcBorders>
              <w:bottom w:val="nil"/>
            </w:tcBorders>
          </w:tcPr>
          <w:p w:rsidR="00003A4E" w:rsidRPr="000174B5" w:rsidRDefault="00003A4E" w:rsidP="000174B5">
            <w:pPr>
              <w:tabs>
                <w:tab w:val="left" w:pos="6253"/>
              </w:tabs>
              <w:spacing w:after="0"/>
              <w:rPr>
                <w:rFonts w:ascii="Times New Roman" w:hAnsi="Times New Roman" w:cs="Times New Roman"/>
                <w:b/>
                <w:bCs/>
              </w:rPr>
            </w:pPr>
            <w:r w:rsidRPr="000174B5">
              <w:rPr>
                <w:rFonts w:ascii="Times New Roman" w:hAnsi="Times New Roman" w:cs="Times New Roman"/>
                <w:b/>
                <w:bCs/>
              </w:rPr>
              <w:t>NGHỈ LỄ QUỐC KHÁNH 02/9</w:t>
            </w:r>
          </w:p>
        </w:tc>
      </w:tr>
      <w:tr w:rsidR="00003A4E" w:rsidRPr="00FF3CC4">
        <w:trPr>
          <w:trHeight w:val="77"/>
        </w:trPr>
        <w:tc>
          <w:tcPr>
            <w:tcW w:w="1111" w:type="dxa"/>
            <w:tcBorders>
              <w:top w:val="nil"/>
              <w:bottom w:val="nil"/>
            </w:tcBorders>
          </w:tcPr>
          <w:p w:rsidR="00003A4E" w:rsidRPr="008B36C7" w:rsidRDefault="00003A4E" w:rsidP="007B2FC4">
            <w:pPr>
              <w:pStyle w:val="Heading1"/>
              <w:keepNext w:val="0"/>
              <w:widowControl w:val="0"/>
              <w:rPr>
                <w:rFonts w:ascii="Times New Roman" w:hAnsi="Times New Roman" w:cs="Times New Roman"/>
                <w:b w:val="0"/>
                <w:bCs w:val="0"/>
              </w:rPr>
            </w:pPr>
            <w:r w:rsidRPr="008B36C7">
              <w:rPr>
                <w:rFonts w:ascii="Times New Roman" w:hAnsi="Times New Roman" w:cs="Times New Roman"/>
                <w:b w:val="0"/>
                <w:bCs w:val="0"/>
              </w:rPr>
              <w:t>02/9/15</w:t>
            </w:r>
          </w:p>
        </w:tc>
        <w:tc>
          <w:tcPr>
            <w:tcW w:w="1157" w:type="dxa"/>
            <w:tcBorders>
              <w:top w:val="nil"/>
              <w:bottom w:val="nil"/>
            </w:tcBorders>
          </w:tcPr>
          <w:p w:rsidR="00003A4E" w:rsidRPr="00FF3CC4" w:rsidRDefault="00003A4E" w:rsidP="007B2FC4">
            <w:pPr>
              <w:widowControl w:val="0"/>
              <w:spacing w:after="0"/>
              <w:rPr>
                <w:rFonts w:ascii="Times New Roman" w:hAnsi="Times New Roman" w:cs="Times New Roman"/>
                <w:color w:val="000000"/>
              </w:rPr>
            </w:pPr>
            <w:r>
              <w:rPr>
                <w:rFonts w:ascii="Times New Roman" w:hAnsi="Times New Roman" w:cs="Times New Roman"/>
                <w:color w:val="000000"/>
              </w:rPr>
              <w:t>Cả ngày</w:t>
            </w:r>
          </w:p>
        </w:tc>
        <w:tc>
          <w:tcPr>
            <w:tcW w:w="8910" w:type="dxa"/>
            <w:tcBorders>
              <w:top w:val="nil"/>
              <w:bottom w:val="nil"/>
            </w:tcBorders>
          </w:tcPr>
          <w:p w:rsidR="00003A4E" w:rsidRPr="00FF3CC4" w:rsidRDefault="00003A4E" w:rsidP="007B2FC4">
            <w:pPr>
              <w:tabs>
                <w:tab w:val="left" w:pos="6253"/>
              </w:tabs>
              <w:spacing w:after="0"/>
              <w:jc w:val="both"/>
              <w:rPr>
                <w:rFonts w:ascii="Times New Roman" w:hAnsi="Times New Roman" w:cs="Times New Roman"/>
              </w:rPr>
            </w:pPr>
            <w:r>
              <w:rPr>
                <w:rFonts w:ascii="Times New Roman" w:hAnsi="Times New Roman" w:cs="Times New Roman"/>
              </w:rPr>
              <w:t>- Trực cơ quan: đ/c Long - TP</w:t>
            </w:r>
          </w:p>
        </w:tc>
      </w:tr>
      <w:tr w:rsidR="00003A4E" w:rsidRPr="00FF3CC4">
        <w:tc>
          <w:tcPr>
            <w:tcW w:w="1111" w:type="dxa"/>
            <w:tcBorders>
              <w:bottom w:val="nil"/>
            </w:tcBorders>
          </w:tcPr>
          <w:p w:rsidR="00003A4E" w:rsidRDefault="00003A4E" w:rsidP="007B2FC4">
            <w:pPr>
              <w:pStyle w:val="Header"/>
              <w:widowControl w:val="0"/>
              <w:tabs>
                <w:tab w:val="left" w:pos="720"/>
              </w:tabs>
              <w:rPr>
                <w:rFonts w:ascii="Times New Roman" w:hAnsi="Times New Roman" w:cs="Times New Roman"/>
                <w:color w:val="000000"/>
                <w:sz w:val="22"/>
                <w:szCs w:val="22"/>
              </w:rPr>
            </w:pPr>
            <w:r w:rsidRPr="00FF3CC4">
              <w:rPr>
                <w:rFonts w:ascii="Times New Roman" w:hAnsi="Times New Roman" w:cs="Times New Roman"/>
                <w:color w:val="000000"/>
                <w:sz w:val="22"/>
                <w:szCs w:val="22"/>
              </w:rPr>
              <w:t>Thứ năm</w:t>
            </w:r>
          </w:p>
          <w:p w:rsidR="00003A4E" w:rsidRPr="00FF3CC4" w:rsidRDefault="00003A4E" w:rsidP="007B2FC4">
            <w:pPr>
              <w:pStyle w:val="Header"/>
              <w:widowControl w:val="0"/>
              <w:tabs>
                <w:tab w:val="left" w:pos="720"/>
              </w:tabs>
              <w:rPr>
                <w:rFonts w:ascii="Times New Roman" w:hAnsi="Times New Roman" w:cs="Times New Roman"/>
                <w:color w:val="000000"/>
                <w:sz w:val="22"/>
                <w:szCs w:val="22"/>
              </w:rPr>
            </w:pPr>
            <w:r>
              <w:rPr>
                <w:rFonts w:ascii="Times New Roman" w:hAnsi="Times New Roman" w:cs="Times New Roman"/>
                <w:color w:val="000000"/>
                <w:sz w:val="22"/>
                <w:szCs w:val="22"/>
              </w:rPr>
              <w:t>3/9/15</w:t>
            </w:r>
          </w:p>
        </w:tc>
        <w:tc>
          <w:tcPr>
            <w:tcW w:w="1157" w:type="dxa"/>
            <w:tcBorders>
              <w:bottom w:val="nil"/>
            </w:tcBorders>
          </w:tcPr>
          <w:p w:rsidR="00003A4E" w:rsidRPr="00794CFF" w:rsidRDefault="00003A4E" w:rsidP="007B2FC4">
            <w:pPr>
              <w:widowControl w:val="0"/>
              <w:spacing w:after="0" w:line="240" w:lineRule="auto"/>
              <w:rPr>
                <w:rFonts w:ascii="Times New Roman" w:hAnsi="Times New Roman" w:cs="Times New Roman"/>
                <w:color w:val="000000"/>
              </w:rPr>
            </w:pPr>
            <w:r>
              <w:rPr>
                <w:rFonts w:ascii="Times New Roman" w:hAnsi="Times New Roman" w:cs="Times New Roman"/>
                <w:color w:val="000000"/>
              </w:rPr>
              <w:t>7g00</w:t>
            </w:r>
          </w:p>
        </w:tc>
        <w:tc>
          <w:tcPr>
            <w:tcW w:w="8910" w:type="dxa"/>
            <w:tcBorders>
              <w:bottom w:val="nil"/>
            </w:tcBorders>
          </w:tcPr>
          <w:p w:rsidR="00003A4E" w:rsidRPr="00794CFF" w:rsidRDefault="00003A4E" w:rsidP="007B2FC4">
            <w:pPr>
              <w:spacing w:after="0" w:line="240" w:lineRule="auto"/>
              <w:ind w:left="12"/>
              <w:jc w:val="both"/>
              <w:rPr>
                <w:rFonts w:ascii="Times New Roman" w:hAnsi="Times New Roman" w:cs="Times New Roman"/>
                <w:color w:val="000000"/>
              </w:rPr>
            </w:pPr>
            <w:r>
              <w:rPr>
                <w:rFonts w:ascii="Times New Roman" w:hAnsi="Times New Roman" w:cs="Times New Roman"/>
                <w:color w:val="000000"/>
              </w:rPr>
              <w:t>- Tham dự Lễ kỷ niệm 5 năm ngày thành lập trường THCS &amp; THPT Đức Trí (Tp: BLĐ, đ/c Thơm)</w:t>
            </w:r>
          </w:p>
        </w:tc>
      </w:tr>
      <w:tr w:rsidR="00003A4E" w:rsidRPr="00FF3CC4">
        <w:tc>
          <w:tcPr>
            <w:tcW w:w="1111" w:type="dxa"/>
            <w:tcBorders>
              <w:top w:val="nil"/>
              <w:bottom w:val="nil"/>
            </w:tcBorders>
          </w:tcPr>
          <w:p w:rsidR="00003A4E" w:rsidRPr="00FF3CC4" w:rsidRDefault="00003A4E" w:rsidP="007B2FC4">
            <w:pPr>
              <w:pStyle w:val="Header"/>
              <w:widowControl w:val="0"/>
              <w:tabs>
                <w:tab w:val="left" w:pos="720"/>
              </w:tabs>
              <w:rPr>
                <w:rFonts w:ascii="Times New Roman" w:hAnsi="Times New Roman" w:cs="Times New Roman"/>
                <w:color w:val="000000"/>
                <w:sz w:val="22"/>
                <w:szCs w:val="22"/>
              </w:rPr>
            </w:pPr>
          </w:p>
        </w:tc>
        <w:tc>
          <w:tcPr>
            <w:tcW w:w="1157" w:type="dxa"/>
            <w:tcBorders>
              <w:top w:val="nil"/>
              <w:bottom w:val="nil"/>
            </w:tcBorders>
          </w:tcPr>
          <w:p w:rsidR="00003A4E" w:rsidRPr="004D3235" w:rsidRDefault="00003A4E" w:rsidP="007B2FC4">
            <w:pPr>
              <w:widowControl w:val="0"/>
              <w:spacing w:after="0" w:line="240" w:lineRule="auto"/>
              <w:rPr>
                <w:rFonts w:ascii="Times New Roman" w:hAnsi="Times New Roman" w:cs="Times New Roman"/>
                <w:color w:val="000000"/>
              </w:rPr>
            </w:pPr>
            <w:r>
              <w:rPr>
                <w:rFonts w:ascii="Times New Roman" w:hAnsi="Times New Roman" w:cs="Times New Roman"/>
                <w:color w:val="000000"/>
              </w:rPr>
              <w:t>8g00</w:t>
            </w:r>
          </w:p>
        </w:tc>
        <w:tc>
          <w:tcPr>
            <w:tcW w:w="8910" w:type="dxa"/>
            <w:tcBorders>
              <w:top w:val="nil"/>
              <w:bottom w:val="nil"/>
            </w:tcBorders>
          </w:tcPr>
          <w:p w:rsidR="00003A4E" w:rsidRPr="00312B69" w:rsidRDefault="00003A4E" w:rsidP="007B2FC4">
            <w:pPr>
              <w:spacing w:after="0" w:line="240" w:lineRule="auto"/>
              <w:jc w:val="both"/>
              <w:rPr>
                <w:rFonts w:ascii="Times New Roman" w:hAnsi="Times New Roman" w:cs="Times New Roman"/>
                <w:color w:val="000000"/>
              </w:rPr>
            </w:pPr>
            <w:r>
              <w:rPr>
                <w:rFonts w:ascii="Times New Roman" w:hAnsi="Times New Roman" w:cs="Times New Roman"/>
                <w:color w:val="000000"/>
              </w:rPr>
              <w:t>- Họp rút kinh nghiệm công tác CSGD – CSND tại trường BDGD số 485 Nguyễn Kiệm (Tp: BLĐ, Tổ MN, BGH + 01 tổ trưởng chuyên môn các trường MNCL, MNTT, Quản lý nhóm, lớp)</w:t>
            </w:r>
          </w:p>
        </w:tc>
      </w:tr>
      <w:tr w:rsidR="00003A4E" w:rsidRPr="00FF3CC4">
        <w:tc>
          <w:tcPr>
            <w:tcW w:w="1111" w:type="dxa"/>
            <w:tcBorders>
              <w:top w:val="nil"/>
              <w:bottom w:val="nil"/>
            </w:tcBorders>
          </w:tcPr>
          <w:p w:rsidR="00003A4E" w:rsidRPr="00FF3CC4" w:rsidRDefault="00003A4E" w:rsidP="007B2FC4">
            <w:pPr>
              <w:pStyle w:val="Header"/>
              <w:widowControl w:val="0"/>
              <w:tabs>
                <w:tab w:val="left" w:pos="720"/>
              </w:tabs>
              <w:rPr>
                <w:rFonts w:ascii="Times New Roman" w:hAnsi="Times New Roman" w:cs="Times New Roman"/>
                <w:color w:val="000000"/>
                <w:sz w:val="22"/>
                <w:szCs w:val="22"/>
              </w:rPr>
            </w:pPr>
          </w:p>
        </w:tc>
        <w:tc>
          <w:tcPr>
            <w:tcW w:w="1157" w:type="dxa"/>
            <w:tcBorders>
              <w:top w:val="nil"/>
              <w:bottom w:val="nil"/>
            </w:tcBorders>
          </w:tcPr>
          <w:p w:rsidR="00003A4E" w:rsidRPr="00FF3CC4" w:rsidRDefault="00003A4E" w:rsidP="007B2FC4">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14g00</w:t>
            </w:r>
          </w:p>
        </w:tc>
        <w:tc>
          <w:tcPr>
            <w:tcW w:w="8910" w:type="dxa"/>
            <w:tcBorders>
              <w:top w:val="nil"/>
              <w:bottom w:val="nil"/>
            </w:tcBorders>
          </w:tcPr>
          <w:p w:rsidR="00003A4E" w:rsidRPr="00FF3CC4" w:rsidRDefault="00003A4E" w:rsidP="007B2FC4">
            <w:pPr>
              <w:spacing w:after="0"/>
              <w:jc w:val="both"/>
              <w:rPr>
                <w:rFonts w:ascii="Times New Roman" w:hAnsi="Times New Roman" w:cs="Times New Roman"/>
              </w:rPr>
            </w:pPr>
            <w:r>
              <w:rPr>
                <w:rFonts w:ascii="Times New Roman" w:hAnsi="Times New Roman" w:cs="Times New Roman"/>
              </w:rPr>
              <w:t>- Dự họp thông qua kế hoạch tổng kết Chương trình giảm nghèo, tăng hộ khá giai đoạn 2014 – 2015 trên địa bàn quận tại P2/UB (đ/c Oanh – PTP)</w:t>
            </w:r>
          </w:p>
        </w:tc>
      </w:tr>
      <w:tr w:rsidR="00003A4E" w:rsidRPr="00FF3CC4">
        <w:tc>
          <w:tcPr>
            <w:tcW w:w="1111" w:type="dxa"/>
            <w:tcBorders>
              <w:top w:val="nil"/>
              <w:bottom w:val="nil"/>
            </w:tcBorders>
          </w:tcPr>
          <w:p w:rsidR="00003A4E" w:rsidRPr="00FF3CC4" w:rsidRDefault="00003A4E" w:rsidP="007B2FC4">
            <w:pPr>
              <w:pStyle w:val="Header"/>
              <w:widowControl w:val="0"/>
              <w:tabs>
                <w:tab w:val="left" w:pos="720"/>
              </w:tabs>
              <w:rPr>
                <w:rFonts w:ascii="Times New Roman" w:hAnsi="Times New Roman" w:cs="Times New Roman"/>
                <w:color w:val="000000"/>
                <w:sz w:val="22"/>
                <w:szCs w:val="22"/>
              </w:rPr>
            </w:pPr>
            <w:bookmarkStart w:id="0" w:name="_GoBack"/>
            <w:bookmarkEnd w:id="0"/>
          </w:p>
        </w:tc>
        <w:tc>
          <w:tcPr>
            <w:tcW w:w="1157" w:type="dxa"/>
            <w:tcBorders>
              <w:top w:val="nil"/>
              <w:bottom w:val="nil"/>
            </w:tcBorders>
          </w:tcPr>
          <w:p w:rsidR="00003A4E" w:rsidRPr="00693C89" w:rsidRDefault="00003A4E" w:rsidP="007B2FC4">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16g00</w:t>
            </w:r>
          </w:p>
        </w:tc>
        <w:tc>
          <w:tcPr>
            <w:tcW w:w="8910" w:type="dxa"/>
            <w:tcBorders>
              <w:top w:val="nil"/>
              <w:bottom w:val="nil"/>
            </w:tcBorders>
          </w:tcPr>
          <w:p w:rsidR="00003A4E" w:rsidRPr="00693C89" w:rsidRDefault="00003A4E" w:rsidP="007B2FC4">
            <w:pPr>
              <w:spacing w:after="0"/>
              <w:jc w:val="both"/>
              <w:rPr>
                <w:rFonts w:ascii="Times New Roman" w:hAnsi="Times New Roman" w:cs="Times New Roman"/>
                <w:sz w:val="20"/>
                <w:szCs w:val="20"/>
              </w:rPr>
            </w:pPr>
            <w:r>
              <w:rPr>
                <w:rFonts w:ascii="Times New Roman" w:hAnsi="Times New Roman" w:cs="Times New Roman"/>
                <w:sz w:val="20"/>
                <w:szCs w:val="20"/>
              </w:rPr>
              <w:t>- Họp BLĐ.PGD</w:t>
            </w:r>
          </w:p>
        </w:tc>
      </w:tr>
      <w:tr w:rsidR="00003A4E" w:rsidRPr="00FF3CC4">
        <w:trPr>
          <w:cantSplit/>
        </w:trPr>
        <w:tc>
          <w:tcPr>
            <w:tcW w:w="1111" w:type="dxa"/>
            <w:tcBorders>
              <w:bottom w:val="nil"/>
            </w:tcBorders>
          </w:tcPr>
          <w:p w:rsidR="00003A4E" w:rsidRPr="00FF3CC4" w:rsidRDefault="00003A4E" w:rsidP="00E51A8F">
            <w:pPr>
              <w:widowControl w:val="0"/>
              <w:spacing w:after="0"/>
              <w:rPr>
                <w:rFonts w:ascii="Times New Roman" w:hAnsi="Times New Roman" w:cs="Times New Roman"/>
                <w:color w:val="000000"/>
              </w:rPr>
            </w:pPr>
            <w:r w:rsidRPr="00FF3CC4">
              <w:rPr>
                <w:rFonts w:ascii="Times New Roman" w:hAnsi="Times New Roman" w:cs="Times New Roman"/>
                <w:color w:val="000000"/>
              </w:rPr>
              <w:t>Thứ sáu</w:t>
            </w:r>
          </w:p>
        </w:tc>
        <w:tc>
          <w:tcPr>
            <w:tcW w:w="1157" w:type="dxa"/>
            <w:tcBorders>
              <w:bottom w:val="nil"/>
            </w:tcBorders>
          </w:tcPr>
          <w:p w:rsidR="00003A4E" w:rsidRPr="007800FE" w:rsidRDefault="00003A4E" w:rsidP="007B2FC4">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8g00</w:t>
            </w:r>
          </w:p>
        </w:tc>
        <w:tc>
          <w:tcPr>
            <w:tcW w:w="8910" w:type="dxa"/>
            <w:tcBorders>
              <w:bottom w:val="nil"/>
            </w:tcBorders>
          </w:tcPr>
          <w:p w:rsidR="00003A4E" w:rsidRPr="00312B69" w:rsidRDefault="00003A4E" w:rsidP="007B2FC4">
            <w:pPr>
              <w:spacing w:after="0" w:line="240" w:lineRule="auto"/>
              <w:jc w:val="both"/>
              <w:rPr>
                <w:rFonts w:ascii="Times New Roman" w:hAnsi="Times New Roman" w:cs="Times New Roman"/>
                <w:color w:val="000000"/>
              </w:rPr>
            </w:pPr>
            <w:r>
              <w:rPr>
                <w:rFonts w:ascii="Times New Roman" w:hAnsi="Times New Roman" w:cs="Times New Roman"/>
                <w:color w:val="000000"/>
              </w:rPr>
              <w:t>- Họp Hội đồng nghĩa vụ quân sự quận tại HT/UB (đ/c Long – TP)</w:t>
            </w:r>
          </w:p>
        </w:tc>
      </w:tr>
      <w:tr w:rsidR="00003A4E" w:rsidRPr="00FF3CC4">
        <w:trPr>
          <w:cantSplit/>
        </w:trPr>
        <w:tc>
          <w:tcPr>
            <w:tcW w:w="1111" w:type="dxa"/>
            <w:tcBorders>
              <w:top w:val="nil"/>
              <w:bottom w:val="nil"/>
            </w:tcBorders>
          </w:tcPr>
          <w:p w:rsidR="00003A4E" w:rsidRPr="00FF3CC4" w:rsidRDefault="00003A4E" w:rsidP="007B2FC4">
            <w:pPr>
              <w:widowControl w:val="0"/>
              <w:spacing w:after="0"/>
              <w:rPr>
                <w:rFonts w:ascii="Times New Roman" w:hAnsi="Times New Roman" w:cs="Times New Roman"/>
                <w:color w:val="000000"/>
              </w:rPr>
            </w:pPr>
            <w:r>
              <w:rPr>
                <w:rFonts w:ascii="Times New Roman" w:hAnsi="Times New Roman" w:cs="Times New Roman"/>
                <w:color w:val="000000"/>
              </w:rPr>
              <w:t>4/9/15</w:t>
            </w:r>
          </w:p>
        </w:tc>
        <w:tc>
          <w:tcPr>
            <w:tcW w:w="1157" w:type="dxa"/>
            <w:tcBorders>
              <w:top w:val="nil"/>
              <w:bottom w:val="nil"/>
            </w:tcBorders>
          </w:tcPr>
          <w:p w:rsidR="00003A4E" w:rsidRDefault="00003A4E" w:rsidP="00E11AE0">
            <w:pPr>
              <w:widowControl w:val="0"/>
              <w:spacing w:after="0" w:line="240" w:lineRule="auto"/>
              <w:rPr>
                <w:rFonts w:ascii="Times New Roman" w:hAnsi="Times New Roman" w:cs="Times New Roman"/>
                <w:color w:val="000000"/>
              </w:rPr>
            </w:pPr>
            <w:r w:rsidRPr="0009018C">
              <w:rPr>
                <w:rFonts w:ascii="Times New Roman" w:hAnsi="Times New Roman" w:cs="Times New Roman"/>
                <w:color w:val="000000"/>
              </w:rPr>
              <w:t>8g00</w:t>
            </w:r>
          </w:p>
          <w:p w:rsidR="00003A4E" w:rsidRDefault="00003A4E" w:rsidP="00E11AE0">
            <w:pPr>
              <w:widowControl w:val="0"/>
              <w:spacing w:after="0" w:line="240" w:lineRule="auto"/>
              <w:rPr>
                <w:rFonts w:ascii="Times New Roman" w:hAnsi="Times New Roman" w:cs="Times New Roman"/>
                <w:color w:val="000000"/>
              </w:rPr>
            </w:pPr>
          </w:p>
          <w:p w:rsidR="00003A4E" w:rsidRPr="0009018C" w:rsidRDefault="00003A4E" w:rsidP="00E11AE0">
            <w:pPr>
              <w:widowControl w:val="0"/>
              <w:spacing w:after="0" w:line="240" w:lineRule="auto"/>
              <w:rPr>
                <w:rFonts w:ascii="Times New Roman" w:hAnsi="Times New Roman" w:cs="Times New Roman"/>
                <w:color w:val="000000"/>
              </w:rPr>
            </w:pPr>
          </w:p>
        </w:tc>
        <w:tc>
          <w:tcPr>
            <w:tcW w:w="8910" w:type="dxa"/>
            <w:tcBorders>
              <w:top w:val="nil"/>
              <w:bottom w:val="nil"/>
            </w:tcBorders>
          </w:tcPr>
          <w:p w:rsidR="00003A4E" w:rsidRPr="0009018C" w:rsidRDefault="00003A4E" w:rsidP="00E11AE0">
            <w:pPr>
              <w:spacing w:after="0" w:line="240" w:lineRule="auto"/>
              <w:jc w:val="both"/>
              <w:rPr>
                <w:rFonts w:ascii="Times New Roman" w:hAnsi="Times New Roman" w:cs="Times New Roman"/>
              </w:rPr>
            </w:pPr>
            <w:r w:rsidRPr="0009018C">
              <w:rPr>
                <w:rFonts w:ascii="Times New Roman" w:hAnsi="Times New Roman" w:cs="Times New Roman"/>
              </w:rPr>
              <w:t>- Giao ban Tổ PC tạ</w:t>
            </w:r>
            <w:r>
              <w:rPr>
                <w:rFonts w:ascii="Times New Roman" w:hAnsi="Times New Roman" w:cs="Times New Roman"/>
              </w:rPr>
              <w:t>i Trường</w:t>
            </w:r>
            <w:r w:rsidRPr="0009018C">
              <w:rPr>
                <w:rFonts w:ascii="Times New Roman" w:hAnsi="Times New Roman" w:cs="Times New Roman"/>
              </w:rPr>
              <w:t xml:space="preserve"> BDGD quận số 223A Trần Huy Liệu P8 (TP: Chủ tọa: đ/c Long- TP cùng dự họp: đ/c </w:t>
            </w:r>
            <w:r>
              <w:rPr>
                <w:rFonts w:ascii="Times New Roman" w:hAnsi="Times New Roman" w:cs="Times New Roman"/>
              </w:rPr>
              <w:t xml:space="preserve">Đến, Kiều </w:t>
            </w:r>
            <w:r w:rsidRPr="0009018C">
              <w:rPr>
                <w:rFonts w:ascii="Times New Roman" w:hAnsi="Times New Roman" w:cs="Times New Roman"/>
              </w:rPr>
              <w:t xml:space="preserve">Oanh-P. TP, đ/c </w:t>
            </w:r>
            <w:r>
              <w:rPr>
                <w:rFonts w:ascii="Times New Roman" w:hAnsi="Times New Roman" w:cs="Times New Roman"/>
              </w:rPr>
              <w:t xml:space="preserve">Trà </w:t>
            </w:r>
            <w:r w:rsidRPr="0009018C">
              <w:rPr>
                <w:rFonts w:ascii="Times New Roman" w:hAnsi="Times New Roman" w:cs="Times New Roman"/>
              </w:rPr>
              <w:t>(CVPC); đ/c Bảo Long (P. GĐ TTGDTX) cùng toàn thể GVCT và CBVĐ PC các phường.</w:t>
            </w:r>
          </w:p>
        </w:tc>
      </w:tr>
      <w:tr w:rsidR="00003A4E" w:rsidRPr="00FF3CC4">
        <w:trPr>
          <w:cantSplit/>
        </w:trPr>
        <w:tc>
          <w:tcPr>
            <w:tcW w:w="1111" w:type="dxa"/>
            <w:tcBorders>
              <w:top w:val="nil"/>
              <w:bottom w:val="nil"/>
            </w:tcBorders>
          </w:tcPr>
          <w:p w:rsidR="00003A4E" w:rsidRPr="00FF3CC4" w:rsidRDefault="00003A4E" w:rsidP="007B2FC4">
            <w:pPr>
              <w:widowControl w:val="0"/>
              <w:spacing w:after="0"/>
              <w:rPr>
                <w:rFonts w:ascii="Times New Roman" w:hAnsi="Times New Roman" w:cs="Times New Roman"/>
                <w:color w:val="000000"/>
              </w:rPr>
            </w:pPr>
          </w:p>
        </w:tc>
        <w:tc>
          <w:tcPr>
            <w:tcW w:w="1157" w:type="dxa"/>
            <w:tcBorders>
              <w:top w:val="nil"/>
              <w:bottom w:val="nil"/>
            </w:tcBorders>
          </w:tcPr>
          <w:p w:rsidR="00003A4E" w:rsidRPr="0009018C" w:rsidRDefault="00003A4E" w:rsidP="007B2FC4">
            <w:pPr>
              <w:widowControl w:val="0"/>
              <w:spacing w:after="0" w:line="240" w:lineRule="auto"/>
              <w:rPr>
                <w:rFonts w:ascii="Times New Roman" w:hAnsi="Times New Roman" w:cs="Times New Roman"/>
                <w:color w:val="000000"/>
              </w:rPr>
            </w:pPr>
            <w:r>
              <w:rPr>
                <w:rFonts w:ascii="Times New Roman" w:hAnsi="Times New Roman" w:cs="Times New Roman"/>
                <w:color w:val="000000"/>
              </w:rPr>
              <w:t>14g00</w:t>
            </w:r>
          </w:p>
        </w:tc>
        <w:tc>
          <w:tcPr>
            <w:tcW w:w="8910" w:type="dxa"/>
            <w:tcBorders>
              <w:top w:val="nil"/>
              <w:bottom w:val="nil"/>
            </w:tcBorders>
          </w:tcPr>
          <w:p w:rsidR="00003A4E" w:rsidRPr="0009018C" w:rsidRDefault="00003A4E" w:rsidP="007B2FC4">
            <w:pPr>
              <w:spacing w:after="0" w:line="240" w:lineRule="auto"/>
              <w:jc w:val="both"/>
              <w:rPr>
                <w:rFonts w:ascii="Times New Roman" w:hAnsi="Times New Roman" w:cs="Times New Roman"/>
              </w:rPr>
            </w:pPr>
            <w:r>
              <w:rPr>
                <w:rFonts w:ascii="Times New Roman" w:hAnsi="Times New Roman" w:cs="Times New Roman"/>
              </w:rPr>
              <w:t>- Hội nghị BCH Đảng bộ quận lần thứ 2 – khóa XI tại HT/QU (đ/c Long – TP)</w:t>
            </w:r>
          </w:p>
        </w:tc>
      </w:tr>
      <w:tr w:rsidR="00003A4E" w:rsidRPr="00FF3CC4">
        <w:trPr>
          <w:cantSplit/>
        </w:trPr>
        <w:tc>
          <w:tcPr>
            <w:tcW w:w="1111" w:type="dxa"/>
            <w:tcBorders>
              <w:top w:val="nil"/>
              <w:bottom w:val="nil"/>
            </w:tcBorders>
          </w:tcPr>
          <w:p w:rsidR="00003A4E" w:rsidRPr="00FF3CC4" w:rsidRDefault="00003A4E" w:rsidP="007B2FC4">
            <w:pPr>
              <w:widowControl w:val="0"/>
              <w:spacing w:after="0"/>
              <w:rPr>
                <w:rFonts w:ascii="Times New Roman" w:hAnsi="Times New Roman" w:cs="Times New Roman"/>
                <w:color w:val="000000"/>
              </w:rPr>
            </w:pPr>
          </w:p>
        </w:tc>
        <w:tc>
          <w:tcPr>
            <w:tcW w:w="1157" w:type="dxa"/>
            <w:tcBorders>
              <w:top w:val="nil"/>
              <w:bottom w:val="nil"/>
            </w:tcBorders>
          </w:tcPr>
          <w:p w:rsidR="00003A4E" w:rsidRDefault="00003A4E" w:rsidP="007B2FC4">
            <w:pPr>
              <w:widowControl w:val="0"/>
              <w:spacing w:after="0" w:line="240" w:lineRule="auto"/>
              <w:rPr>
                <w:rFonts w:ascii="Times New Roman" w:hAnsi="Times New Roman" w:cs="Times New Roman"/>
                <w:color w:val="000000"/>
              </w:rPr>
            </w:pPr>
            <w:r>
              <w:rPr>
                <w:rFonts w:ascii="Times New Roman" w:hAnsi="Times New Roman" w:cs="Times New Roman"/>
                <w:color w:val="000000"/>
              </w:rPr>
              <w:t>14g00</w:t>
            </w:r>
          </w:p>
        </w:tc>
        <w:tc>
          <w:tcPr>
            <w:tcW w:w="8910" w:type="dxa"/>
            <w:tcBorders>
              <w:top w:val="nil"/>
              <w:bottom w:val="nil"/>
            </w:tcBorders>
          </w:tcPr>
          <w:p w:rsidR="00003A4E" w:rsidRDefault="00003A4E" w:rsidP="007B2FC4">
            <w:pPr>
              <w:spacing w:after="0" w:line="240" w:lineRule="auto"/>
              <w:jc w:val="both"/>
              <w:rPr>
                <w:rFonts w:ascii="Times New Roman" w:hAnsi="Times New Roman" w:cs="Times New Roman"/>
              </w:rPr>
            </w:pPr>
            <w:r>
              <w:rPr>
                <w:rFonts w:ascii="Times New Roman" w:hAnsi="Times New Roman" w:cs="Times New Roman"/>
              </w:rPr>
              <w:t>- Dự họp hội ý các ngành về kế hoạch thực hiện các hoạt động truyền thông trong công tác bảo vệ chăm sóc trẻ em theo kế hoạch phân bổ kinh phí của Thành phố tại P.LĐTBXH (đ/c Oanh – PTP)</w:t>
            </w:r>
          </w:p>
        </w:tc>
      </w:tr>
      <w:tr w:rsidR="00003A4E" w:rsidRPr="00FF3CC4">
        <w:trPr>
          <w:trHeight w:val="196"/>
        </w:trPr>
        <w:tc>
          <w:tcPr>
            <w:tcW w:w="1111" w:type="dxa"/>
            <w:tcBorders>
              <w:bottom w:val="nil"/>
            </w:tcBorders>
          </w:tcPr>
          <w:p w:rsidR="00003A4E" w:rsidRPr="00FF3CC4" w:rsidRDefault="00003A4E" w:rsidP="007B2FC4">
            <w:pPr>
              <w:widowControl w:val="0"/>
              <w:spacing w:after="0"/>
              <w:rPr>
                <w:rFonts w:ascii="Times New Roman" w:hAnsi="Times New Roman" w:cs="Times New Roman"/>
                <w:color w:val="000000"/>
              </w:rPr>
            </w:pPr>
            <w:r w:rsidRPr="00FF3CC4">
              <w:rPr>
                <w:rFonts w:ascii="Times New Roman" w:hAnsi="Times New Roman" w:cs="Times New Roman"/>
                <w:color w:val="000000"/>
              </w:rPr>
              <w:t>Thứ bảy</w:t>
            </w:r>
          </w:p>
        </w:tc>
        <w:tc>
          <w:tcPr>
            <w:tcW w:w="1157" w:type="dxa"/>
            <w:tcBorders>
              <w:bottom w:val="nil"/>
            </w:tcBorders>
          </w:tcPr>
          <w:p w:rsidR="00003A4E" w:rsidRPr="00FF3CC4" w:rsidRDefault="00003A4E" w:rsidP="007B2FC4">
            <w:pPr>
              <w:widowControl w:val="0"/>
              <w:spacing w:after="0"/>
              <w:rPr>
                <w:rFonts w:ascii="Times New Roman" w:hAnsi="Times New Roman" w:cs="Times New Roman"/>
                <w:b/>
                <w:bCs/>
                <w:color w:val="000000"/>
              </w:rPr>
            </w:pPr>
            <w:r w:rsidRPr="00FF3CC4">
              <w:rPr>
                <w:rFonts w:ascii="Times New Roman" w:hAnsi="Times New Roman" w:cs="Times New Roman"/>
                <w:b/>
                <w:bCs/>
                <w:color w:val="000000"/>
              </w:rPr>
              <w:t>Sáng</w:t>
            </w:r>
          </w:p>
        </w:tc>
        <w:tc>
          <w:tcPr>
            <w:tcW w:w="8910" w:type="dxa"/>
            <w:tcBorders>
              <w:bottom w:val="nil"/>
            </w:tcBorders>
          </w:tcPr>
          <w:p w:rsidR="00003A4E" w:rsidRPr="00FF3CC4" w:rsidRDefault="00003A4E" w:rsidP="007B2FC4">
            <w:pPr>
              <w:widowControl w:val="0"/>
              <w:spacing w:after="0"/>
              <w:jc w:val="both"/>
              <w:rPr>
                <w:rFonts w:ascii="Times New Roman" w:hAnsi="Times New Roman" w:cs="Times New Roman"/>
                <w:b/>
                <w:bCs/>
                <w:color w:val="000000"/>
              </w:rPr>
            </w:pPr>
            <w:r w:rsidRPr="00FF3CC4">
              <w:rPr>
                <w:rFonts w:ascii="Times New Roman" w:hAnsi="Times New Roman" w:cs="Times New Roman"/>
                <w:b/>
                <w:bCs/>
                <w:color w:val="000000"/>
              </w:rPr>
              <w:t>- Trự</w:t>
            </w:r>
            <w:r>
              <w:rPr>
                <w:rFonts w:ascii="Times New Roman" w:hAnsi="Times New Roman" w:cs="Times New Roman"/>
                <w:b/>
                <w:bCs/>
                <w:color w:val="000000"/>
              </w:rPr>
              <w:t>c cơ quan: đ/c Long-</w:t>
            </w:r>
            <w:r w:rsidRPr="00FF3CC4">
              <w:rPr>
                <w:rFonts w:ascii="Times New Roman" w:hAnsi="Times New Roman" w:cs="Times New Roman"/>
                <w:b/>
                <w:bCs/>
                <w:color w:val="000000"/>
              </w:rPr>
              <w:t>TP.</w:t>
            </w:r>
          </w:p>
        </w:tc>
      </w:tr>
      <w:tr w:rsidR="00003A4E" w:rsidRPr="00FF3CC4">
        <w:trPr>
          <w:trHeight w:val="196"/>
        </w:trPr>
        <w:tc>
          <w:tcPr>
            <w:tcW w:w="1111" w:type="dxa"/>
            <w:tcBorders>
              <w:top w:val="nil"/>
              <w:bottom w:val="nil"/>
            </w:tcBorders>
          </w:tcPr>
          <w:p w:rsidR="00003A4E" w:rsidRPr="00FF3CC4" w:rsidRDefault="00003A4E" w:rsidP="007B2FC4">
            <w:pPr>
              <w:widowControl w:val="0"/>
              <w:spacing w:after="0"/>
              <w:rPr>
                <w:rFonts w:ascii="Times New Roman" w:hAnsi="Times New Roman" w:cs="Times New Roman"/>
                <w:color w:val="000000"/>
              </w:rPr>
            </w:pPr>
            <w:r>
              <w:rPr>
                <w:rFonts w:ascii="Times New Roman" w:hAnsi="Times New Roman" w:cs="Times New Roman"/>
                <w:color w:val="000000"/>
              </w:rPr>
              <w:t>5/9/15</w:t>
            </w:r>
          </w:p>
        </w:tc>
        <w:tc>
          <w:tcPr>
            <w:tcW w:w="1157" w:type="dxa"/>
            <w:tcBorders>
              <w:top w:val="nil"/>
              <w:bottom w:val="nil"/>
            </w:tcBorders>
          </w:tcPr>
          <w:p w:rsidR="00003A4E" w:rsidRPr="002A7D06" w:rsidRDefault="00003A4E" w:rsidP="007B2FC4">
            <w:pPr>
              <w:widowControl w:val="0"/>
              <w:spacing w:after="0"/>
              <w:rPr>
                <w:rFonts w:ascii="Times New Roman" w:hAnsi="Times New Roman" w:cs="Times New Roman"/>
                <w:b/>
                <w:bCs/>
                <w:color w:val="000000"/>
              </w:rPr>
            </w:pPr>
            <w:r w:rsidRPr="002A7D06">
              <w:rPr>
                <w:rFonts w:ascii="Times New Roman" w:hAnsi="Times New Roman" w:cs="Times New Roman"/>
                <w:b/>
                <w:bCs/>
                <w:color w:val="000000"/>
              </w:rPr>
              <w:t>Sáng</w:t>
            </w:r>
          </w:p>
        </w:tc>
        <w:tc>
          <w:tcPr>
            <w:tcW w:w="8910" w:type="dxa"/>
            <w:tcBorders>
              <w:top w:val="nil"/>
              <w:bottom w:val="nil"/>
            </w:tcBorders>
          </w:tcPr>
          <w:p w:rsidR="00003A4E" w:rsidRPr="002A7D06" w:rsidRDefault="00003A4E" w:rsidP="007B2FC4">
            <w:pPr>
              <w:widowControl w:val="0"/>
              <w:spacing w:after="0"/>
              <w:jc w:val="both"/>
              <w:rPr>
                <w:rFonts w:ascii="Times New Roman" w:hAnsi="Times New Roman" w:cs="Times New Roman"/>
                <w:b/>
                <w:bCs/>
                <w:color w:val="000000"/>
              </w:rPr>
            </w:pPr>
            <w:r w:rsidRPr="002A7D06">
              <w:rPr>
                <w:rFonts w:ascii="Times New Roman" w:hAnsi="Times New Roman" w:cs="Times New Roman"/>
                <w:b/>
                <w:bCs/>
                <w:color w:val="000000"/>
              </w:rPr>
              <w:t>- Ban lãnh đạo và chuyên viên Phòng GDĐT dự lễ khai giảng năm học 2015 – 2016 tại các trường trên địa bàn quận.</w:t>
            </w:r>
          </w:p>
        </w:tc>
      </w:tr>
      <w:tr w:rsidR="00003A4E" w:rsidRPr="00FF3CC4">
        <w:trPr>
          <w:trHeight w:val="196"/>
        </w:trPr>
        <w:tc>
          <w:tcPr>
            <w:tcW w:w="1111" w:type="dxa"/>
            <w:tcBorders>
              <w:top w:val="nil"/>
              <w:bottom w:val="nil"/>
            </w:tcBorders>
          </w:tcPr>
          <w:p w:rsidR="00003A4E" w:rsidRPr="00FF3CC4" w:rsidRDefault="00003A4E" w:rsidP="007B2FC4">
            <w:pPr>
              <w:widowControl w:val="0"/>
              <w:spacing w:after="0"/>
              <w:rPr>
                <w:rFonts w:ascii="Times New Roman" w:hAnsi="Times New Roman" w:cs="Times New Roman"/>
                <w:color w:val="000000"/>
              </w:rPr>
            </w:pPr>
          </w:p>
        </w:tc>
        <w:tc>
          <w:tcPr>
            <w:tcW w:w="1157" w:type="dxa"/>
            <w:tcBorders>
              <w:top w:val="nil"/>
              <w:bottom w:val="nil"/>
            </w:tcBorders>
          </w:tcPr>
          <w:p w:rsidR="00003A4E" w:rsidRPr="00FF3CC4" w:rsidRDefault="00003A4E" w:rsidP="007B2FC4">
            <w:pPr>
              <w:widowControl w:val="0"/>
              <w:spacing w:after="0"/>
              <w:rPr>
                <w:rFonts w:ascii="Times New Roman" w:hAnsi="Times New Roman" w:cs="Times New Roman"/>
                <w:b/>
                <w:bCs/>
                <w:color w:val="000000"/>
              </w:rPr>
            </w:pPr>
            <w:r w:rsidRPr="00FF3CC4">
              <w:rPr>
                <w:rFonts w:ascii="Times New Roman" w:hAnsi="Times New Roman" w:cs="Times New Roman"/>
                <w:b/>
                <w:bCs/>
                <w:color w:val="000000"/>
              </w:rPr>
              <w:t>Chiều</w:t>
            </w:r>
          </w:p>
        </w:tc>
        <w:tc>
          <w:tcPr>
            <w:tcW w:w="8910" w:type="dxa"/>
            <w:tcBorders>
              <w:top w:val="nil"/>
              <w:bottom w:val="nil"/>
            </w:tcBorders>
          </w:tcPr>
          <w:p w:rsidR="00003A4E" w:rsidRPr="00FF3CC4" w:rsidRDefault="00003A4E" w:rsidP="00F31A79">
            <w:pPr>
              <w:widowControl w:val="0"/>
              <w:spacing w:after="0"/>
              <w:jc w:val="both"/>
              <w:rPr>
                <w:rFonts w:ascii="Times New Roman" w:hAnsi="Times New Roman" w:cs="Times New Roman"/>
                <w:b/>
                <w:bCs/>
                <w:color w:val="000000"/>
              </w:rPr>
            </w:pPr>
            <w:r w:rsidRPr="00FF3CC4">
              <w:rPr>
                <w:rFonts w:ascii="Times New Roman" w:hAnsi="Times New Roman" w:cs="Times New Roman"/>
                <w:b/>
                <w:bCs/>
                <w:color w:val="000000"/>
              </w:rPr>
              <w:t xml:space="preserve">- Trực cơ quan: đ/c </w:t>
            </w:r>
            <w:r>
              <w:rPr>
                <w:rFonts w:ascii="Times New Roman" w:hAnsi="Times New Roman" w:cs="Times New Roman"/>
                <w:b/>
                <w:bCs/>
                <w:color w:val="000000"/>
              </w:rPr>
              <w:t>Đến</w:t>
            </w:r>
            <w:r w:rsidRPr="00FF3CC4">
              <w:rPr>
                <w:rFonts w:ascii="Times New Roman" w:hAnsi="Times New Roman" w:cs="Times New Roman"/>
                <w:b/>
                <w:bCs/>
                <w:color w:val="000000"/>
              </w:rPr>
              <w:t>-PTP.</w:t>
            </w:r>
          </w:p>
        </w:tc>
      </w:tr>
      <w:tr w:rsidR="00003A4E" w:rsidRPr="00FF3CC4">
        <w:tc>
          <w:tcPr>
            <w:tcW w:w="1111" w:type="dxa"/>
          </w:tcPr>
          <w:p w:rsidR="00003A4E" w:rsidRPr="00FF3CC4" w:rsidRDefault="00003A4E" w:rsidP="007B2FC4">
            <w:pPr>
              <w:widowControl w:val="0"/>
              <w:spacing w:after="0"/>
              <w:rPr>
                <w:rFonts w:ascii="Times New Roman" w:hAnsi="Times New Roman" w:cs="Times New Roman"/>
                <w:color w:val="000000"/>
              </w:rPr>
            </w:pPr>
            <w:r w:rsidRPr="00FF3CC4">
              <w:rPr>
                <w:rFonts w:ascii="Times New Roman" w:hAnsi="Times New Roman" w:cs="Times New Roman"/>
                <w:color w:val="000000"/>
              </w:rPr>
              <w:t>Chủ nhật</w:t>
            </w:r>
          </w:p>
          <w:p w:rsidR="00003A4E" w:rsidRPr="00FF3CC4" w:rsidRDefault="00003A4E" w:rsidP="007B2FC4">
            <w:pPr>
              <w:widowControl w:val="0"/>
              <w:spacing w:after="0"/>
              <w:rPr>
                <w:rFonts w:ascii="Times New Roman" w:hAnsi="Times New Roman" w:cs="Times New Roman"/>
                <w:color w:val="000000"/>
              </w:rPr>
            </w:pPr>
            <w:r>
              <w:rPr>
                <w:rFonts w:ascii="Times New Roman" w:hAnsi="Times New Roman" w:cs="Times New Roman"/>
                <w:color w:val="000000"/>
              </w:rPr>
              <w:t>6/9/15</w:t>
            </w:r>
          </w:p>
        </w:tc>
        <w:tc>
          <w:tcPr>
            <w:tcW w:w="1157" w:type="dxa"/>
          </w:tcPr>
          <w:p w:rsidR="00003A4E" w:rsidRPr="00FF3CC4" w:rsidRDefault="00003A4E" w:rsidP="007B2FC4">
            <w:pPr>
              <w:widowControl w:val="0"/>
              <w:spacing w:after="0"/>
              <w:rPr>
                <w:rFonts w:ascii="Times New Roman" w:hAnsi="Times New Roman" w:cs="Times New Roman"/>
                <w:color w:val="000000"/>
              </w:rPr>
            </w:pPr>
          </w:p>
        </w:tc>
        <w:tc>
          <w:tcPr>
            <w:tcW w:w="8910" w:type="dxa"/>
          </w:tcPr>
          <w:p w:rsidR="00003A4E" w:rsidRPr="00FF3CC4" w:rsidRDefault="00003A4E" w:rsidP="007B2FC4">
            <w:pPr>
              <w:widowControl w:val="0"/>
              <w:spacing w:after="0"/>
              <w:jc w:val="both"/>
              <w:rPr>
                <w:rFonts w:ascii="Times New Roman" w:hAnsi="Times New Roman" w:cs="Times New Roman"/>
                <w:color w:val="000000"/>
              </w:rPr>
            </w:pPr>
          </w:p>
        </w:tc>
      </w:tr>
    </w:tbl>
    <w:p w:rsidR="00003A4E" w:rsidRPr="00FF3CC4" w:rsidRDefault="00003A4E" w:rsidP="00F84890">
      <w:pPr>
        <w:widowControl w:val="0"/>
        <w:spacing w:after="0"/>
        <w:ind w:firstLine="357"/>
        <w:jc w:val="center"/>
        <w:rPr>
          <w:rFonts w:ascii="Times New Roman" w:hAnsi="Times New Roman" w:cs="Times New Roman"/>
          <w:color w:val="000000"/>
        </w:rPr>
      </w:pPr>
    </w:p>
    <w:p w:rsidR="00003A4E" w:rsidRPr="00FF3CC4" w:rsidRDefault="00003A4E" w:rsidP="00F84890">
      <w:pPr>
        <w:spacing w:after="0"/>
        <w:jc w:val="center"/>
        <w:rPr>
          <w:rFonts w:ascii="Times New Roman" w:hAnsi="Times New Roman" w:cs="Times New Roman"/>
        </w:rPr>
      </w:pPr>
      <w:r>
        <w:rPr>
          <w:rFonts w:ascii="Times New Roman" w:hAnsi="Times New Roman" w:cs="Times New Roman"/>
          <w:b/>
          <w:bCs/>
          <w:color w:val="000000"/>
        </w:rPr>
        <w:t>THÔNG BÁO</w:t>
      </w:r>
    </w:p>
    <w:p w:rsidR="00003A4E" w:rsidRDefault="00003A4E" w:rsidP="001947CE">
      <w:pPr>
        <w:pStyle w:val="ListParagraph"/>
        <w:numPr>
          <w:ilvl w:val="0"/>
          <w:numId w:val="4"/>
        </w:numPr>
        <w:rPr>
          <w:rFonts w:ascii="Times New Roman" w:hAnsi="Times New Roman" w:cs="Times New Roman"/>
        </w:rPr>
      </w:pPr>
      <w:r w:rsidRPr="001947CE">
        <w:rPr>
          <w:rFonts w:ascii="Times New Roman" w:hAnsi="Times New Roman" w:cs="Times New Roman"/>
          <w:b/>
          <w:bCs/>
        </w:rPr>
        <w:t xml:space="preserve">Pháp chế: </w:t>
      </w:r>
      <w:r w:rsidRPr="001947CE">
        <w:rPr>
          <w:rFonts w:ascii="Times New Roman" w:hAnsi="Times New Roman" w:cs="Times New Roman"/>
        </w:rPr>
        <w:t>Các đơn vị chú ý thực hiện tổ chức việc lấy ý kiến trong đơn vị về dự thảo Luật Hình sự (sửa đổi) và gửi báo cáo (theo mẫu) về Phòng GD-ĐT đúng tiến độ.</w:t>
      </w:r>
    </w:p>
    <w:p w:rsidR="00003A4E" w:rsidRDefault="00003A4E" w:rsidP="00620148">
      <w:pPr>
        <w:pStyle w:val="ListParagraph"/>
        <w:rPr>
          <w:rFonts w:ascii="Times New Roman" w:hAnsi="Times New Roman" w:cs="Times New Roman"/>
        </w:rPr>
      </w:pPr>
    </w:p>
    <w:p w:rsidR="00003A4E" w:rsidRPr="002A7D06" w:rsidRDefault="00003A4E" w:rsidP="002A7D06">
      <w:pPr>
        <w:pStyle w:val="ListParagraph"/>
        <w:numPr>
          <w:ilvl w:val="0"/>
          <w:numId w:val="4"/>
        </w:numPr>
        <w:rPr>
          <w:rFonts w:ascii="Times New Roman" w:hAnsi="Times New Roman" w:cs="Times New Roman"/>
        </w:rPr>
      </w:pPr>
      <w:r w:rsidRPr="002A7D06">
        <w:rPr>
          <w:rFonts w:ascii="Times New Roman" w:hAnsi="Times New Roman" w:cs="Times New Roman"/>
          <w:b/>
          <w:bCs/>
        </w:rPr>
        <w:t>Tiểu học:</w:t>
      </w:r>
      <w:r w:rsidRPr="002A7D06">
        <w:rPr>
          <w:rFonts w:ascii="Times New Roman" w:hAnsi="Times New Roman" w:cs="Times New Roman"/>
        </w:rPr>
        <w:t xml:space="preserve"> các đơn vị nhanh chóng nộp các biểu mẫu về phân công, lí lịch và thống kê độ tuổi; cập nhật website eqms.eos.edu.vn (trước ngày 09/9) và hoàn thành thống kê về CSVC (trước ngày 04/9).</w:t>
      </w:r>
    </w:p>
    <w:p w:rsidR="00003A4E" w:rsidRPr="002A7D06" w:rsidRDefault="00003A4E" w:rsidP="002A7D06">
      <w:pPr>
        <w:pStyle w:val="ListParagraph"/>
        <w:numPr>
          <w:ilvl w:val="0"/>
          <w:numId w:val="4"/>
        </w:numPr>
        <w:jc w:val="both"/>
        <w:rPr>
          <w:rFonts w:ascii="Times New Roman" w:hAnsi="Times New Roman" w:cs="Times New Roman"/>
        </w:rPr>
      </w:pPr>
      <w:r w:rsidRPr="002A7D06">
        <w:rPr>
          <w:rFonts w:ascii="Times New Roman" w:hAnsi="Times New Roman" w:cs="Times New Roman"/>
          <w:b/>
          <w:bCs/>
        </w:rPr>
        <w:t>Cổng thông tin điện tử</w:t>
      </w:r>
      <w:r w:rsidRPr="002A7D06">
        <w:rPr>
          <w:rFonts w:ascii="Times New Roman" w:hAnsi="Times New Roman" w:cs="Times New Roman"/>
        </w:rPr>
        <w:t>: Các trường khẩn trương hoàn thiện cổng thông tin điện tử của đơn vị. Hạn chót trước ngày 30/9/2015.</w:t>
      </w:r>
    </w:p>
    <w:p w:rsidR="00003A4E" w:rsidRPr="002A7D06" w:rsidRDefault="00003A4E" w:rsidP="002A7D06">
      <w:pPr>
        <w:pStyle w:val="ListParagraph"/>
        <w:ind w:left="360"/>
        <w:jc w:val="both"/>
        <w:rPr>
          <w:rFonts w:ascii="Times New Roman" w:hAnsi="Times New Roman" w:cs="Times New Roman"/>
        </w:rPr>
      </w:pPr>
      <w:r>
        <w:rPr>
          <w:rFonts w:ascii="Times New Roman" w:hAnsi="Times New Roman" w:cs="Times New Roman"/>
        </w:rPr>
        <w:t xml:space="preserve">        </w:t>
      </w:r>
      <w:r w:rsidRPr="002A7D06">
        <w:rPr>
          <w:rFonts w:ascii="Times New Roman" w:hAnsi="Times New Roman" w:cs="Times New Roman"/>
        </w:rPr>
        <w:t>- Bắt đầu từ 05/09/2015 các thông tin: lịch công tác tuần, công văn, thư mời, lịch tập huấn, mẫu báo cáo, các hoạt động của PGD sẽ chính thức chuyển sang cổng thông tin điện tử tại trang web: </w:t>
      </w:r>
      <w:hyperlink r:id="rId5" w:tgtFrame="_blank" w:history="1">
        <w:r w:rsidRPr="002A7D06">
          <w:rPr>
            <w:rFonts w:ascii="Times New Roman" w:hAnsi="Times New Roman" w:cs="Times New Roman"/>
            <w:color w:val="0000FF"/>
            <w:u w:val="single"/>
          </w:rPr>
          <w:t>pgdphunhuan.hcm.edu.vn</w:t>
        </w:r>
      </w:hyperlink>
      <w:r w:rsidRPr="002A7D06">
        <w:rPr>
          <w:rFonts w:ascii="Times New Roman" w:hAnsi="Times New Roman" w:cs="Times New Roman"/>
        </w:rPr>
        <w:t>. Đề nghị các đơn vị truy cập vào địa chỉ trên để cập nhật thông tin kịp thời. Mọi thắc mắc vui lòng gởi thư về địa chỉ: </w:t>
      </w:r>
      <w:hyperlink r:id="rId6" w:tgtFrame="_blank" w:history="1">
        <w:r w:rsidRPr="002A7D06">
          <w:rPr>
            <w:rFonts w:ascii="Times New Roman" w:hAnsi="Times New Roman" w:cs="Times New Roman"/>
            <w:color w:val="0000FF"/>
            <w:u w:val="single"/>
          </w:rPr>
          <w:t>cntt.pgd.pn@gmail.com</w:t>
        </w:r>
      </w:hyperlink>
    </w:p>
    <w:p w:rsidR="00003A4E" w:rsidRPr="002A7D06" w:rsidRDefault="00003A4E" w:rsidP="002A7D06">
      <w:pPr>
        <w:pStyle w:val="ListParagraph"/>
        <w:ind w:left="360"/>
        <w:jc w:val="both"/>
        <w:rPr>
          <w:rFonts w:ascii="Times New Roman" w:hAnsi="Times New Roman" w:cs="Times New Roman"/>
        </w:rPr>
      </w:pPr>
      <w:r>
        <w:rPr>
          <w:rFonts w:ascii="Times New Roman" w:hAnsi="Times New Roman" w:cs="Times New Roman"/>
          <w:sz w:val="20"/>
          <w:szCs w:val="20"/>
        </w:rPr>
        <w:t xml:space="preserve">        - </w:t>
      </w:r>
      <w:r w:rsidRPr="002A7D06">
        <w:rPr>
          <w:rFonts w:ascii="Times New Roman" w:hAnsi="Times New Roman" w:cs="Times New Roman"/>
          <w:sz w:val="20"/>
          <w:szCs w:val="20"/>
        </w:rPr>
        <w:t>Bổ sung cập nhật thông tin hồ sơ cán bộ, công nhân viê</w:t>
      </w:r>
      <w:r>
        <w:rPr>
          <w:rFonts w:ascii="Times New Roman" w:hAnsi="Times New Roman" w:cs="Times New Roman"/>
          <w:sz w:val="20"/>
          <w:szCs w:val="20"/>
        </w:rPr>
        <w:t>n</w:t>
      </w:r>
      <w:r w:rsidRPr="002A7D06">
        <w:rPr>
          <w:rFonts w:ascii="Times New Roman" w:hAnsi="Times New Roman" w:cs="Times New Roman"/>
          <w:sz w:val="20"/>
          <w:szCs w:val="20"/>
        </w:rPr>
        <w:t>, giáo viên, nhân viên mới chuyển về các đơn vị trong chương trình PMIS. Hạn chót: 30/9/2015.</w:t>
      </w:r>
    </w:p>
    <w:p w:rsidR="00003A4E" w:rsidRPr="002A7D06" w:rsidRDefault="00003A4E" w:rsidP="00F84890">
      <w:pPr>
        <w:rPr>
          <w:rFonts w:ascii="Times New Roman" w:hAnsi="Times New Roman" w:cs="Times New Roman"/>
          <w:sz w:val="20"/>
          <w:szCs w:val="20"/>
        </w:rPr>
      </w:pPr>
    </w:p>
    <w:p w:rsidR="00003A4E" w:rsidRPr="00FF3CC4" w:rsidRDefault="00003A4E" w:rsidP="00F84890">
      <w:pPr>
        <w:rPr>
          <w:rFonts w:ascii="Times New Roman" w:hAnsi="Times New Roman" w:cs="Times New Roman"/>
        </w:rPr>
      </w:pPr>
    </w:p>
    <w:p w:rsidR="00003A4E" w:rsidRPr="00FF3CC4" w:rsidRDefault="00003A4E" w:rsidP="00F84890">
      <w:pPr>
        <w:rPr>
          <w:rFonts w:ascii="Times New Roman" w:hAnsi="Times New Roman" w:cs="Times New Roman"/>
        </w:rPr>
      </w:pPr>
    </w:p>
    <w:p w:rsidR="00003A4E" w:rsidRPr="00FF3CC4" w:rsidRDefault="00003A4E" w:rsidP="00F84890">
      <w:pPr>
        <w:rPr>
          <w:rFonts w:ascii="Times New Roman" w:hAnsi="Times New Roman" w:cs="Times New Roman"/>
        </w:rPr>
      </w:pPr>
    </w:p>
    <w:p w:rsidR="00003A4E" w:rsidRPr="00FF3CC4" w:rsidRDefault="00003A4E" w:rsidP="00F84890">
      <w:pPr>
        <w:rPr>
          <w:rFonts w:ascii="Times New Roman" w:hAnsi="Times New Roman" w:cs="Times New Roman"/>
        </w:rPr>
      </w:pPr>
    </w:p>
    <w:p w:rsidR="00003A4E" w:rsidRPr="00FF3CC4" w:rsidRDefault="00003A4E" w:rsidP="00F84890">
      <w:pPr>
        <w:rPr>
          <w:rFonts w:ascii="Times New Roman" w:hAnsi="Times New Roman" w:cs="Times New Roman"/>
        </w:rPr>
      </w:pPr>
    </w:p>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rsidP="00F84890"/>
    <w:p w:rsidR="00003A4E" w:rsidRDefault="00003A4E"/>
    <w:sectPr w:rsidR="00003A4E" w:rsidSect="00AC4B82">
      <w:pgSz w:w="11907" w:h="16840" w:code="9"/>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D4D1D"/>
    <w:multiLevelType w:val="hybridMultilevel"/>
    <w:tmpl w:val="9A8C9DDC"/>
    <w:lvl w:ilvl="0" w:tplc="0D4EE48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525254B3"/>
    <w:multiLevelType w:val="hybridMultilevel"/>
    <w:tmpl w:val="E56AB334"/>
    <w:lvl w:ilvl="0" w:tplc="649652E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546203A9"/>
    <w:multiLevelType w:val="hybridMultilevel"/>
    <w:tmpl w:val="16507732"/>
    <w:lvl w:ilvl="0" w:tplc="E9329FE8">
      <w:numFmt w:val="bullet"/>
      <w:lvlText w:val=""/>
      <w:lvlJc w:val="left"/>
      <w:pPr>
        <w:ind w:left="720" w:hanging="360"/>
      </w:pPr>
      <w:rPr>
        <w:rFonts w:ascii="Symbol" w:eastAsia="Times New Roman" w:hAnsi="Symbol"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5EB22E58"/>
    <w:multiLevelType w:val="hybridMultilevel"/>
    <w:tmpl w:val="2146BF5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890"/>
    <w:rsid w:val="00003A4E"/>
    <w:rsid w:val="000174B5"/>
    <w:rsid w:val="0006032E"/>
    <w:rsid w:val="0009018C"/>
    <w:rsid w:val="0019311C"/>
    <w:rsid w:val="001947CE"/>
    <w:rsid w:val="001E7C50"/>
    <w:rsid w:val="00286040"/>
    <w:rsid w:val="002A7D06"/>
    <w:rsid w:val="00312B69"/>
    <w:rsid w:val="003C3EB1"/>
    <w:rsid w:val="003C728E"/>
    <w:rsid w:val="004003F0"/>
    <w:rsid w:val="00420474"/>
    <w:rsid w:val="004D3235"/>
    <w:rsid w:val="004F6E6F"/>
    <w:rsid w:val="00523615"/>
    <w:rsid w:val="00523803"/>
    <w:rsid w:val="00620148"/>
    <w:rsid w:val="00624D81"/>
    <w:rsid w:val="00680DEC"/>
    <w:rsid w:val="00693C89"/>
    <w:rsid w:val="00695B99"/>
    <w:rsid w:val="006A0A18"/>
    <w:rsid w:val="006D7458"/>
    <w:rsid w:val="007677B1"/>
    <w:rsid w:val="007800FE"/>
    <w:rsid w:val="007929A7"/>
    <w:rsid w:val="00794CFF"/>
    <w:rsid w:val="007B2FC4"/>
    <w:rsid w:val="008B36C7"/>
    <w:rsid w:val="00934770"/>
    <w:rsid w:val="00961724"/>
    <w:rsid w:val="00AC4B82"/>
    <w:rsid w:val="00B04996"/>
    <w:rsid w:val="00B07CBA"/>
    <w:rsid w:val="00B31F23"/>
    <w:rsid w:val="00BB1B99"/>
    <w:rsid w:val="00C02951"/>
    <w:rsid w:val="00C11D21"/>
    <w:rsid w:val="00C85E37"/>
    <w:rsid w:val="00CB39E4"/>
    <w:rsid w:val="00CC4368"/>
    <w:rsid w:val="00D021E8"/>
    <w:rsid w:val="00D14177"/>
    <w:rsid w:val="00E11AE0"/>
    <w:rsid w:val="00E22168"/>
    <w:rsid w:val="00E51A8F"/>
    <w:rsid w:val="00F10C15"/>
    <w:rsid w:val="00F2052E"/>
    <w:rsid w:val="00F31A79"/>
    <w:rsid w:val="00F37527"/>
    <w:rsid w:val="00F73B7E"/>
    <w:rsid w:val="00F84890"/>
    <w:rsid w:val="00FE5F45"/>
    <w:rsid w:val="00FF3C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890"/>
    <w:pPr>
      <w:spacing w:after="200" w:line="276" w:lineRule="auto"/>
    </w:pPr>
    <w:rPr>
      <w:rFonts w:cs="Calibri"/>
    </w:rPr>
  </w:style>
  <w:style w:type="paragraph" w:styleId="Heading1">
    <w:name w:val="heading 1"/>
    <w:basedOn w:val="Normal"/>
    <w:next w:val="Normal"/>
    <w:link w:val="Heading1Char"/>
    <w:uiPriority w:val="99"/>
    <w:qFormat/>
    <w:rsid w:val="00F84890"/>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4890"/>
    <w:rPr>
      <w:rFonts w:ascii="VNI-Helve-Condense" w:hAnsi="VNI-Helve-Condense" w:cs="VNI-Helve-Condense"/>
      <w:b/>
      <w:bCs/>
    </w:rPr>
  </w:style>
  <w:style w:type="paragraph" w:styleId="Header">
    <w:name w:val="header"/>
    <w:basedOn w:val="Normal"/>
    <w:link w:val="HeaderChar"/>
    <w:uiPriority w:val="99"/>
    <w:rsid w:val="00F84890"/>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uiPriority w:val="99"/>
    <w:locked/>
    <w:rsid w:val="00F84890"/>
    <w:rPr>
      <w:rFonts w:ascii="VNI-Times" w:hAnsi="VNI-Times" w:cs="VNI-Times"/>
      <w:sz w:val="24"/>
      <w:szCs w:val="24"/>
    </w:rPr>
  </w:style>
  <w:style w:type="paragraph" w:styleId="ListParagraph">
    <w:name w:val="List Paragraph"/>
    <w:basedOn w:val="Normal"/>
    <w:uiPriority w:val="99"/>
    <w:qFormat/>
    <w:rsid w:val="00BB1B99"/>
    <w:pPr>
      <w:ind w:left="720"/>
    </w:pPr>
  </w:style>
  <w:style w:type="character" w:styleId="Hyperlink">
    <w:name w:val="Hyperlink"/>
    <w:basedOn w:val="DefaultParagraphFont"/>
    <w:uiPriority w:val="99"/>
    <w:rsid w:val="002A7D06"/>
    <w:rPr>
      <w:color w:val="0000FF"/>
      <w:u w:val="single"/>
    </w:rPr>
  </w:style>
</w:styles>
</file>

<file path=word/webSettings.xml><?xml version="1.0" encoding="utf-8"?>
<w:webSettings xmlns:r="http://schemas.openxmlformats.org/officeDocument/2006/relationships" xmlns:w="http://schemas.openxmlformats.org/wordprocessingml/2006/main">
  <w:divs>
    <w:div w:id="920944021">
      <w:marLeft w:val="0"/>
      <w:marRight w:val="0"/>
      <w:marTop w:val="0"/>
      <w:marBottom w:val="0"/>
      <w:divBdr>
        <w:top w:val="none" w:sz="0" w:space="0" w:color="auto"/>
        <w:left w:val="none" w:sz="0" w:space="0" w:color="auto"/>
        <w:bottom w:val="none" w:sz="0" w:space="0" w:color="auto"/>
        <w:right w:val="none" w:sz="0" w:space="0" w:color="auto"/>
      </w:divBdr>
      <w:divsChild>
        <w:div w:id="920944020">
          <w:marLeft w:val="0"/>
          <w:marRight w:val="0"/>
          <w:marTop w:val="0"/>
          <w:marBottom w:val="0"/>
          <w:divBdr>
            <w:top w:val="none" w:sz="0" w:space="0" w:color="auto"/>
            <w:left w:val="none" w:sz="0" w:space="0" w:color="auto"/>
            <w:bottom w:val="none" w:sz="0" w:space="0" w:color="auto"/>
            <w:right w:val="none" w:sz="0" w:space="0" w:color="auto"/>
          </w:divBdr>
        </w:div>
        <w:div w:id="920944022">
          <w:marLeft w:val="0"/>
          <w:marRight w:val="0"/>
          <w:marTop w:val="0"/>
          <w:marBottom w:val="0"/>
          <w:divBdr>
            <w:top w:val="none" w:sz="0" w:space="0" w:color="auto"/>
            <w:left w:val="none" w:sz="0" w:space="0" w:color="auto"/>
            <w:bottom w:val="none" w:sz="0" w:space="0" w:color="auto"/>
            <w:right w:val="none" w:sz="0" w:space="0" w:color="auto"/>
          </w:divBdr>
        </w:div>
        <w:div w:id="920944023">
          <w:marLeft w:val="0"/>
          <w:marRight w:val="0"/>
          <w:marTop w:val="0"/>
          <w:marBottom w:val="0"/>
          <w:divBdr>
            <w:top w:val="none" w:sz="0" w:space="0" w:color="auto"/>
            <w:left w:val="none" w:sz="0" w:space="0" w:color="auto"/>
            <w:bottom w:val="none" w:sz="0" w:space="0" w:color="auto"/>
            <w:right w:val="none" w:sz="0" w:space="0" w:color="auto"/>
          </w:divBdr>
        </w:div>
        <w:div w:id="920944024">
          <w:marLeft w:val="0"/>
          <w:marRight w:val="0"/>
          <w:marTop w:val="0"/>
          <w:marBottom w:val="0"/>
          <w:divBdr>
            <w:top w:val="none" w:sz="0" w:space="0" w:color="auto"/>
            <w:left w:val="none" w:sz="0" w:space="0" w:color="auto"/>
            <w:bottom w:val="none" w:sz="0" w:space="0" w:color="auto"/>
            <w:right w:val="none" w:sz="0" w:space="0" w:color="auto"/>
          </w:divBdr>
        </w:div>
        <w:div w:id="920944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tt.pgd.pn@gmail.com" TargetMode="External"/><Relationship Id="rId5" Type="http://schemas.openxmlformats.org/officeDocument/2006/relationships/hyperlink" Target="http://pgdphunhuan.hcm.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3</Pages>
  <Words>714</Words>
  <Characters>4072</Characters>
  <Application>Microsoft Office Outlook</Application>
  <DocSecurity>0</DocSecurity>
  <Lines>0</Lines>
  <Paragraphs>0</Paragraphs>
  <ScaleCrop>false</ScaleCrop>
  <Company>Microsoft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UBND QUẬN PHÚ NHUẬN                                                                             LỊCH CÔNG TÁC TUẦN</dc:title>
  <dc:subject/>
  <dc:creator>TUYEN</dc:creator>
  <cp:keywords/>
  <dc:description/>
  <cp:lastModifiedBy>MSN</cp:lastModifiedBy>
  <cp:revision>7</cp:revision>
  <dcterms:created xsi:type="dcterms:W3CDTF">2015-08-30T02:54:00Z</dcterms:created>
  <dcterms:modified xsi:type="dcterms:W3CDTF">2015-08-30T03:03:00Z</dcterms:modified>
</cp:coreProperties>
</file>